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0CE9" w14:textId="77777777" w:rsidR="00B626C2" w:rsidRPr="005707AD" w:rsidRDefault="00D855CB" w:rsidP="00851398">
      <w:pPr>
        <w:pStyle w:val="Nessunaspaziatura"/>
        <w:spacing w:after="0" w:line="240" w:lineRule="auto"/>
        <w:jc w:val="center"/>
        <w:rPr>
          <w:b/>
          <w:bCs/>
          <w:color w:val="C00000"/>
          <w:u w:color="C00000"/>
        </w:rPr>
      </w:pPr>
      <w:r w:rsidRPr="005707AD">
        <w:rPr>
          <w:b/>
          <w:bCs/>
          <w:noProof/>
          <w:color w:val="C00000"/>
          <w:u w:color="C00000"/>
        </w:rPr>
        <w:drawing>
          <wp:inline distT="0" distB="0" distL="0" distR="0" wp14:anchorId="14DD348F" wp14:editId="05360C06">
            <wp:extent cx="771525" cy="9810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Fondazione Ugo Da Com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301BFD" w14:textId="77777777" w:rsidR="00B626C2" w:rsidRPr="005707AD" w:rsidRDefault="00B626C2" w:rsidP="00851398">
      <w:pPr>
        <w:pStyle w:val="Nessunaspaziatura"/>
        <w:spacing w:after="0" w:line="240" w:lineRule="auto"/>
        <w:jc w:val="both"/>
        <w:rPr>
          <w:b/>
          <w:bCs/>
          <w:color w:val="C00000"/>
          <w:u w:color="C00000"/>
        </w:rPr>
      </w:pPr>
    </w:p>
    <w:p w14:paraId="011ACA9C" w14:textId="54345F45" w:rsidR="005E5217" w:rsidRPr="005E5217" w:rsidRDefault="005E5217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24"/>
          <w:szCs w:val="24"/>
          <w:u w:color="C00000"/>
        </w:rPr>
      </w:pPr>
      <w:r w:rsidRPr="005E5217">
        <w:rPr>
          <w:b/>
          <w:bCs/>
          <w:color w:val="C00000"/>
          <w:sz w:val="24"/>
          <w:szCs w:val="24"/>
          <w:u w:color="C00000"/>
        </w:rPr>
        <w:t xml:space="preserve">31 agosto </w:t>
      </w:r>
      <w:r>
        <w:rPr>
          <w:b/>
          <w:bCs/>
          <w:color w:val="C00000"/>
          <w:sz w:val="24"/>
          <w:szCs w:val="24"/>
          <w:u w:color="C00000"/>
        </w:rPr>
        <w:t>a</w:t>
      </w:r>
      <w:r w:rsidRPr="005E5217">
        <w:rPr>
          <w:b/>
          <w:bCs/>
          <w:color w:val="C00000"/>
          <w:sz w:val="24"/>
          <w:szCs w:val="24"/>
          <w:u w:color="C00000"/>
        </w:rPr>
        <w:t>lla Rocca di Lonato del Garda</w:t>
      </w:r>
    </w:p>
    <w:p w14:paraId="6EB06B50" w14:textId="7494C8DC" w:rsidR="005E5217" w:rsidRPr="005E5217" w:rsidRDefault="005E5217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  <w:r w:rsidRPr="005E5217">
        <w:rPr>
          <w:b/>
          <w:bCs/>
          <w:color w:val="C00000"/>
          <w:sz w:val="32"/>
          <w:szCs w:val="32"/>
          <w:u w:color="C00000"/>
        </w:rPr>
        <w:t xml:space="preserve">La mostra fotografica </w:t>
      </w:r>
      <w:r w:rsidRPr="005E5217">
        <w:rPr>
          <w:b/>
          <w:bCs/>
          <w:i/>
          <w:iCs/>
          <w:color w:val="C00000"/>
          <w:sz w:val="32"/>
          <w:szCs w:val="32"/>
          <w:u w:color="C00000"/>
        </w:rPr>
        <w:t>Kenro Izu - Luoghi dell’anima</w:t>
      </w:r>
      <w:r w:rsidRPr="005E5217">
        <w:rPr>
          <w:b/>
          <w:bCs/>
          <w:color w:val="C00000"/>
          <w:sz w:val="32"/>
          <w:szCs w:val="32"/>
          <w:u w:color="C00000"/>
        </w:rPr>
        <w:t xml:space="preserve">   </w:t>
      </w:r>
    </w:p>
    <w:p w14:paraId="31AE8E7B" w14:textId="19DB5845" w:rsidR="00B626C2" w:rsidRPr="005E5217" w:rsidRDefault="005E5217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  <w:r w:rsidRPr="005E5217">
        <w:rPr>
          <w:b/>
          <w:bCs/>
          <w:color w:val="C00000"/>
          <w:sz w:val="32"/>
          <w:szCs w:val="32"/>
          <w:u w:color="C00000"/>
        </w:rPr>
        <w:t xml:space="preserve">chiude con una </w:t>
      </w:r>
      <w:r w:rsidR="005C7852">
        <w:rPr>
          <w:b/>
          <w:bCs/>
          <w:color w:val="C00000"/>
          <w:sz w:val="32"/>
          <w:szCs w:val="32"/>
          <w:u w:color="C00000"/>
        </w:rPr>
        <w:t>presentazione del progetto</w:t>
      </w:r>
      <w:r w:rsidRPr="005E5217">
        <w:rPr>
          <w:b/>
          <w:bCs/>
          <w:color w:val="C00000"/>
          <w:sz w:val="32"/>
          <w:szCs w:val="32"/>
          <w:u w:color="C00000"/>
        </w:rPr>
        <w:t xml:space="preserve"> di arti marziali</w:t>
      </w:r>
    </w:p>
    <w:p w14:paraId="342112DE" w14:textId="77777777" w:rsidR="005E5217" w:rsidRPr="005E5217" w:rsidRDefault="005E5217" w:rsidP="00851398">
      <w:pPr>
        <w:pStyle w:val="Nessunaspaziatura"/>
        <w:spacing w:after="0" w:line="240" w:lineRule="auto"/>
        <w:jc w:val="center"/>
        <w:rPr>
          <w:b/>
          <w:bCs/>
          <w:color w:val="C00000"/>
          <w:sz w:val="32"/>
          <w:szCs w:val="32"/>
          <w:u w:color="C00000"/>
        </w:rPr>
      </w:pPr>
    </w:p>
    <w:p w14:paraId="333C9431" w14:textId="77777777" w:rsidR="00B626C2" w:rsidRPr="005707AD" w:rsidRDefault="00B626C2" w:rsidP="00851398">
      <w:pPr>
        <w:pStyle w:val="Nessunaspaziatura"/>
        <w:spacing w:after="0" w:line="240" w:lineRule="auto"/>
        <w:jc w:val="both"/>
        <w:rPr>
          <w:color w:val="000000" w:themeColor="text1"/>
        </w:rPr>
      </w:pPr>
    </w:p>
    <w:p w14:paraId="6CAA7896" w14:textId="4E4E0FCC" w:rsidR="007B4689" w:rsidRPr="005E5217" w:rsidRDefault="006D5915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E5217">
        <w:rPr>
          <w:color w:val="000000" w:themeColor="text1"/>
          <w:sz w:val="24"/>
          <w:szCs w:val="24"/>
        </w:rPr>
        <w:t xml:space="preserve">Il </w:t>
      </w:r>
      <w:r w:rsidRPr="005E5217">
        <w:rPr>
          <w:b/>
          <w:bCs/>
          <w:color w:val="000000" w:themeColor="text1"/>
          <w:sz w:val="24"/>
          <w:szCs w:val="24"/>
        </w:rPr>
        <w:t xml:space="preserve">31 </w:t>
      </w:r>
      <w:r w:rsidR="00C6564D" w:rsidRPr="005E5217">
        <w:rPr>
          <w:b/>
          <w:bCs/>
          <w:color w:val="000000" w:themeColor="text1"/>
          <w:sz w:val="24"/>
          <w:szCs w:val="24"/>
        </w:rPr>
        <w:t>agosto</w:t>
      </w:r>
      <w:r w:rsidR="00C6564D" w:rsidRPr="005E5217">
        <w:rPr>
          <w:color w:val="000000" w:themeColor="text1"/>
          <w:sz w:val="24"/>
          <w:szCs w:val="24"/>
        </w:rPr>
        <w:t xml:space="preserve"> alle 11.00, i</w:t>
      </w:r>
      <w:r w:rsidR="007B4689" w:rsidRPr="005E5217">
        <w:rPr>
          <w:color w:val="000000" w:themeColor="text1"/>
          <w:sz w:val="24"/>
          <w:szCs w:val="24"/>
        </w:rPr>
        <w:t xml:space="preserve">n occasione della </w:t>
      </w:r>
      <w:r w:rsidRPr="005E5217">
        <w:rPr>
          <w:color w:val="000000" w:themeColor="text1"/>
          <w:sz w:val="24"/>
          <w:szCs w:val="24"/>
        </w:rPr>
        <w:t xml:space="preserve">chiusura della </w:t>
      </w:r>
      <w:r w:rsidR="007B4689" w:rsidRPr="005E5217">
        <w:rPr>
          <w:color w:val="000000" w:themeColor="text1"/>
          <w:sz w:val="24"/>
          <w:szCs w:val="24"/>
        </w:rPr>
        <w:t xml:space="preserve">mostra fotografica </w:t>
      </w:r>
      <w:r w:rsidRPr="005E5217">
        <w:rPr>
          <w:b/>
          <w:bCs/>
          <w:i/>
          <w:iCs/>
          <w:color w:val="000000" w:themeColor="text1"/>
          <w:sz w:val="24"/>
          <w:szCs w:val="24"/>
        </w:rPr>
        <w:t>Kenro Izu - Luoghi dell’anima</w:t>
      </w:r>
      <w:r w:rsidR="00BF4C0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31AE3" w:rsidRPr="005E5217">
        <w:rPr>
          <w:color w:val="000000" w:themeColor="text1"/>
          <w:sz w:val="24"/>
          <w:szCs w:val="24"/>
        </w:rPr>
        <w:t>(</w:t>
      </w:r>
      <w:r w:rsidRPr="005E5217">
        <w:rPr>
          <w:color w:val="000000" w:themeColor="text1"/>
          <w:sz w:val="24"/>
          <w:szCs w:val="24"/>
        </w:rPr>
        <w:t>viaggio spirituale e introspettivo nei luoghi sacri del mondo, colti dall’obiettivo del famoso fotografo giapponese)</w:t>
      </w:r>
      <w:r w:rsidR="00185286" w:rsidRPr="005E5217">
        <w:rPr>
          <w:color w:val="000000" w:themeColor="text1"/>
          <w:sz w:val="24"/>
          <w:szCs w:val="24"/>
        </w:rPr>
        <w:t xml:space="preserve"> si terrà alla Rocca di Lonato del Garda una </w:t>
      </w:r>
      <w:r w:rsidR="005C7852">
        <w:rPr>
          <w:b/>
          <w:bCs/>
          <w:color w:val="000000" w:themeColor="text1"/>
          <w:sz w:val="24"/>
          <w:szCs w:val="24"/>
        </w:rPr>
        <w:t>presentazione del progetto</w:t>
      </w:r>
      <w:r w:rsidR="00185286" w:rsidRPr="005E5217">
        <w:rPr>
          <w:b/>
          <w:bCs/>
          <w:color w:val="000000" w:themeColor="text1"/>
          <w:sz w:val="24"/>
          <w:szCs w:val="24"/>
        </w:rPr>
        <w:t xml:space="preserve"> di Arti marziali</w:t>
      </w:r>
      <w:r w:rsidR="00185286" w:rsidRPr="005E5217">
        <w:rPr>
          <w:color w:val="000000" w:themeColor="text1"/>
          <w:sz w:val="24"/>
          <w:szCs w:val="24"/>
        </w:rPr>
        <w:t xml:space="preserve">. Intitolata </w:t>
      </w:r>
      <w:r w:rsidR="00185286" w:rsidRPr="005E5217">
        <w:rPr>
          <w:b/>
          <w:bCs/>
          <w:color w:val="000000" w:themeColor="text1"/>
          <w:sz w:val="24"/>
          <w:szCs w:val="24"/>
        </w:rPr>
        <w:t>You are your own best teacher</w:t>
      </w:r>
      <w:r w:rsidR="00185286" w:rsidRPr="005E5217">
        <w:rPr>
          <w:color w:val="000000" w:themeColor="text1"/>
          <w:sz w:val="24"/>
          <w:szCs w:val="24"/>
        </w:rPr>
        <w:t xml:space="preserve"> (</w:t>
      </w:r>
      <w:r w:rsidR="00231AE3" w:rsidRPr="005E5217">
        <w:rPr>
          <w:color w:val="000000" w:themeColor="text1"/>
          <w:sz w:val="24"/>
          <w:szCs w:val="24"/>
        </w:rPr>
        <w:t>S</w:t>
      </w:r>
      <w:r w:rsidR="00185286" w:rsidRPr="005E5217">
        <w:rPr>
          <w:color w:val="000000" w:themeColor="text1"/>
          <w:sz w:val="24"/>
          <w:szCs w:val="24"/>
        </w:rPr>
        <w:t xml:space="preserve">ei </w:t>
      </w:r>
      <w:r w:rsidR="00231AE3" w:rsidRPr="005E5217">
        <w:rPr>
          <w:color w:val="000000" w:themeColor="text1"/>
          <w:sz w:val="24"/>
          <w:szCs w:val="24"/>
        </w:rPr>
        <w:t xml:space="preserve">tu </w:t>
      </w:r>
      <w:r w:rsidR="00185286" w:rsidRPr="005E5217">
        <w:rPr>
          <w:color w:val="000000" w:themeColor="text1"/>
          <w:sz w:val="24"/>
          <w:szCs w:val="24"/>
        </w:rPr>
        <w:t xml:space="preserve">il miglior insegnante di te stesso) ne sono protagonisti </w:t>
      </w:r>
      <w:r w:rsidR="007B4689" w:rsidRPr="005E5217">
        <w:rPr>
          <w:b/>
          <w:bCs/>
          <w:color w:val="000000" w:themeColor="text1"/>
          <w:sz w:val="24"/>
          <w:szCs w:val="24"/>
        </w:rPr>
        <w:t>Gaia Panigalli</w:t>
      </w:r>
      <w:r w:rsidR="007B4689" w:rsidRPr="005E5217">
        <w:rPr>
          <w:color w:val="000000" w:themeColor="text1"/>
          <w:sz w:val="24"/>
          <w:szCs w:val="24"/>
        </w:rPr>
        <w:t>, insegnante di Yoga e fondatrice di Spazio</w:t>
      </w:r>
      <w:r w:rsidR="00185286" w:rsidRPr="005E5217">
        <w:rPr>
          <w:color w:val="000000" w:themeColor="text1"/>
          <w:sz w:val="24"/>
          <w:szCs w:val="24"/>
        </w:rPr>
        <w:t xml:space="preserve"> </w:t>
      </w:r>
      <w:r w:rsidR="007B4689" w:rsidRPr="005E5217">
        <w:rPr>
          <w:color w:val="000000" w:themeColor="text1"/>
          <w:sz w:val="24"/>
          <w:szCs w:val="24"/>
        </w:rPr>
        <w:t xml:space="preserve">ARTE DI VIVERE in Villa Franzini </w:t>
      </w:r>
      <w:r w:rsidR="00185286" w:rsidRPr="005E5217">
        <w:rPr>
          <w:color w:val="000000" w:themeColor="text1"/>
          <w:sz w:val="24"/>
          <w:szCs w:val="24"/>
        </w:rPr>
        <w:t>e</w:t>
      </w:r>
      <w:r w:rsidR="007B4689" w:rsidRPr="005E5217">
        <w:rPr>
          <w:color w:val="000000" w:themeColor="text1"/>
          <w:sz w:val="24"/>
          <w:szCs w:val="24"/>
        </w:rPr>
        <w:t xml:space="preserve"> </w:t>
      </w:r>
      <w:r w:rsidR="007B4689" w:rsidRPr="005E5217">
        <w:rPr>
          <w:b/>
          <w:bCs/>
          <w:color w:val="000000" w:themeColor="text1"/>
          <w:sz w:val="24"/>
          <w:szCs w:val="24"/>
        </w:rPr>
        <w:t>Franco Bellini</w:t>
      </w:r>
      <w:r w:rsidR="007B4689" w:rsidRPr="005E5217">
        <w:rPr>
          <w:color w:val="000000" w:themeColor="text1"/>
          <w:sz w:val="24"/>
          <w:szCs w:val="24"/>
        </w:rPr>
        <w:t>, istruttore di Arti Marziali premiato “Outstanding Martial Artist” (2014) presso lo United States Martial Arts Hall of Fame Institute</w:t>
      </w:r>
      <w:r w:rsidR="00185286" w:rsidRPr="005E5217">
        <w:rPr>
          <w:color w:val="000000" w:themeColor="text1"/>
          <w:sz w:val="24"/>
          <w:szCs w:val="24"/>
        </w:rPr>
        <w:t>.</w:t>
      </w:r>
    </w:p>
    <w:p w14:paraId="62E0F638" w14:textId="77777777" w:rsidR="007B4689" w:rsidRPr="005E5217" w:rsidRDefault="007B4689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77C6CB33" w14:textId="7E494D6A" w:rsidR="007B4689" w:rsidRPr="005E5217" w:rsidRDefault="00231AE3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E5217">
        <w:rPr>
          <w:color w:val="000000" w:themeColor="text1"/>
          <w:sz w:val="24"/>
          <w:szCs w:val="24"/>
        </w:rPr>
        <w:t>Per chi volesse approfondire la tematica, capire i</w:t>
      </w:r>
      <w:r w:rsidR="00185286" w:rsidRPr="00185286">
        <w:rPr>
          <w:color w:val="000000" w:themeColor="text1"/>
          <w:sz w:val="24"/>
          <w:szCs w:val="24"/>
        </w:rPr>
        <w:t xml:space="preserve">n che modo possiamo </w:t>
      </w:r>
      <w:r w:rsidR="00185286" w:rsidRPr="005E5217">
        <w:rPr>
          <w:color w:val="000000" w:themeColor="text1"/>
          <w:sz w:val="24"/>
          <w:szCs w:val="24"/>
        </w:rPr>
        <w:t>e</w:t>
      </w:r>
      <w:r w:rsidR="00185286" w:rsidRPr="00185286">
        <w:rPr>
          <w:color w:val="000000" w:themeColor="text1"/>
          <w:sz w:val="24"/>
          <w:szCs w:val="24"/>
        </w:rPr>
        <w:t>ssere</w:t>
      </w:r>
      <w:r w:rsidR="00185286" w:rsidRPr="005E5217">
        <w:rPr>
          <w:color w:val="000000" w:themeColor="text1"/>
          <w:sz w:val="24"/>
          <w:szCs w:val="24"/>
        </w:rPr>
        <w:t xml:space="preserve"> i migliori maestri di noi stessi</w:t>
      </w:r>
      <w:r w:rsidRPr="005E5217">
        <w:rPr>
          <w:color w:val="000000" w:themeColor="text1"/>
          <w:sz w:val="24"/>
          <w:szCs w:val="24"/>
        </w:rPr>
        <w:t xml:space="preserve">, da settembre, nella splendida cornice di </w:t>
      </w:r>
      <w:r w:rsidRPr="00D958BD">
        <w:rPr>
          <w:b/>
          <w:bCs/>
          <w:color w:val="000000" w:themeColor="text1"/>
          <w:sz w:val="24"/>
          <w:szCs w:val="24"/>
        </w:rPr>
        <w:t>Villa Franzini a Nuvolera</w:t>
      </w:r>
      <w:r w:rsidRPr="005E5217">
        <w:rPr>
          <w:color w:val="000000" w:themeColor="text1"/>
          <w:sz w:val="24"/>
          <w:szCs w:val="24"/>
        </w:rPr>
        <w:t xml:space="preserve">, prenderanno il via una serie di </w:t>
      </w:r>
      <w:r w:rsidRPr="00D958BD">
        <w:rPr>
          <w:b/>
          <w:bCs/>
          <w:color w:val="000000" w:themeColor="text1"/>
          <w:sz w:val="24"/>
          <w:szCs w:val="24"/>
        </w:rPr>
        <w:t>appuntamenti in forma di workshop</w:t>
      </w:r>
      <w:r w:rsidRPr="005E5217">
        <w:rPr>
          <w:color w:val="000000" w:themeColor="text1"/>
          <w:sz w:val="24"/>
          <w:szCs w:val="24"/>
        </w:rPr>
        <w:t xml:space="preserve"> che vedranno lʼintrecciarsi di momenti di allenamento, tipici di diverse discipline marziali, con momenti di approfondimento teorici ed esperienziali d’introspezione e di contatto con la propria essenza interiore. L’</w:t>
      </w:r>
      <w:r w:rsidR="007B4689" w:rsidRPr="005E5217">
        <w:rPr>
          <w:color w:val="000000" w:themeColor="text1"/>
          <w:sz w:val="24"/>
          <w:szCs w:val="24"/>
        </w:rPr>
        <w:t xml:space="preserve">iniziativa, tra i vari obiettivi che sviluppa, vuole portare l’attenzione sul </w:t>
      </w:r>
      <w:r w:rsidRPr="005E5217">
        <w:rPr>
          <w:color w:val="000000" w:themeColor="text1"/>
          <w:sz w:val="24"/>
          <w:szCs w:val="24"/>
        </w:rPr>
        <w:t xml:space="preserve">“luogo dell’anima per eccellenza” del Guerriero del passato e moderno: lo </w:t>
      </w:r>
      <w:r w:rsidRPr="00D958BD">
        <w:rPr>
          <w:b/>
          <w:bCs/>
          <w:color w:val="000000" w:themeColor="text1"/>
          <w:sz w:val="24"/>
          <w:szCs w:val="24"/>
        </w:rPr>
        <w:t>spazio interiore</w:t>
      </w:r>
      <w:r w:rsidRPr="005E5217">
        <w:rPr>
          <w:color w:val="000000" w:themeColor="text1"/>
          <w:sz w:val="24"/>
          <w:szCs w:val="24"/>
        </w:rPr>
        <w:t xml:space="preserve"> dove si realizza “l’essere uno in sé stesso”</w:t>
      </w:r>
      <w:r w:rsidR="007B4689" w:rsidRPr="005E5217">
        <w:rPr>
          <w:color w:val="000000" w:themeColor="text1"/>
          <w:sz w:val="24"/>
          <w:szCs w:val="24"/>
        </w:rPr>
        <w:t>. Il corpo è il principio da cui cominciare</w:t>
      </w:r>
      <w:r w:rsidRPr="005E5217">
        <w:rPr>
          <w:color w:val="000000" w:themeColor="text1"/>
          <w:sz w:val="24"/>
          <w:szCs w:val="24"/>
        </w:rPr>
        <w:t xml:space="preserve">, </w:t>
      </w:r>
      <w:r w:rsidR="007B4689" w:rsidRPr="005E5217">
        <w:rPr>
          <w:color w:val="000000" w:themeColor="text1"/>
          <w:sz w:val="24"/>
          <w:szCs w:val="24"/>
        </w:rPr>
        <w:t xml:space="preserve">la palestra personale dove ogni Guerriero, con costanza e pazienza, si educa a ritornare seduto nel centro. Perché è nel corpo che letteralmente accade </w:t>
      </w:r>
      <w:r w:rsidRPr="005E5217">
        <w:rPr>
          <w:color w:val="000000" w:themeColor="text1"/>
          <w:sz w:val="24"/>
          <w:szCs w:val="24"/>
        </w:rPr>
        <w:t xml:space="preserve">tutto. </w:t>
      </w:r>
      <w:r w:rsidR="007B4689" w:rsidRPr="005E5217">
        <w:rPr>
          <w:color w:val="000000" w:themeColor="text1"/>
          <w:sz w:val="24"/>
          <w:szCs w:val="24"/>
        </w:rPr>
        <w:t xml:space="preserve">Un assaggio di un vero e proprio percorso che ci immerge in una visione delle </w:t>
      </w:r>
      <w:r w:rsidR="00D958BD" w:rsidRPr="005E5217">
        <w:rPr>
          <w:color w:val="000000" w:themeColor="text1"/>
          <w:sz w:val="24"/>
          <w:szCs w:val="24"/>
        </w:rPr>
        <w:t xml:space="preserve">Arti Marziali </w:t>
      </w:r>
      <w:r w:rsidR="007B4689" w:rsidRPr="005E5217">
        <w:rPr>
          <w:color w:val="000000" w:themeColor="text1"/>
          <w:sz w:val="24"/>
          <w:szCs w:val="24"/>
        </w:rPr>
        <w:t>e della difesa personale non convenzionale, senza tuttavia snaturarne la sua finalità pratica: educare il guerriero al combattimento</w:t>
      </w:r>
      <w:r w:rsidRPr="005E5217">
        <w:rPr>
          <w:color w:val="000000" w:themeColor="text1"/>
          <w:sz w:val="24"/>
          <w:szCs w:val="24"/>
        </w:rPr>
        <w:t xml:space="preserve"> (i</w:t>
      </w:r>
      <w:r w:rsidR="007B4689" w:rsidRPr="005E5217">
        <w:rPr>
          <w:color w:val="000000" w:themeColor="text1"/>
          <w:sz w:val="24"/>
          <w:szCs w:val="24"/>
        </w:rPr>
        <w:t>nfo</w:t>
      </w:r>
      <w:r w:rsidRPr="005E5217">
        <w:rPr>
          <w:color w:val="000000" w:themeColor="text1"/>
          <w:sz w:val="24"/>
          <w:szCs w:val="24"/>
        </w:rPr>
        <w:t xml:space="preserve">: </w:t>
      </w:r>
      <w:r w:rsidR="002A3903" w:rsidRPr="002A3903">
        <w:t>https://gamsrls.it/</w:t>
      </w:r>
      <w:r w:rsidRPr="005E5217">
        <w:rPr>
          <w:color w:val="000000" w:themeColor="text1"/>
          <w:sz w:val="24"/>
          <w:szCs w:val="24"/>
        </w:rPr>
        <w:t xml:space="preserve">, </w:t>
      </w:r>
      <w:r w:rsidR="007B4689" w:rsidRPr="005E5217">
        <w:rPr>
          <w:color w:val="000000" w:themeColor="text1"/>
          <w:sz w:val="24"/>
          <w:szCs w:val="24"/>
        </w:rPr>
        <w:t>sezione attività residenziali</w:t>
      </w:r>
      <w:r w:rsidR="005E5217" w:rsidRPr="005E5217">
        <w:rPr>
          <w:color w:val="000000" w:themeColor="text1"/>
          <w:sz w:val="24"/>
          <w:szCs w:val="24"/>
        </w:rPr>
        <w:t xml:space="preserve">, mail: </w:t>
      </w:r>
      <w:hyperlink r:id="rId8" w:history="1">
        <w:r w:rsidR="00BF4C08" w:rsidRPr="00D97EE2">
          <w:rPr>
            <w:rStyle w:val="Collegamentoipertestuale"/>
            <w:sz w:val="24"/>
            <w:szCs w:val="24"/>
          </w:rPr>
          <w:t>eventi@geminidojo.i</w:t>
        </w:r>
        <w:r w:rsidR="00BF4C08" w:rsidRPr="00D97EE2">
          <w:rPr>
            <w:rStyle w:val="Collegamentoipertestuale"/>
          </w:rPr>
          <w:t>t</w:t>
        </w:r>
      </w:hyperlink>
      <w:r w:rsidR="005E5217" w:rsidRPr="005E5217">
        <w:rPr>
          <w:sz w:val="24"/>
          <w:szCs w:val="24"/>
        </w:rPr>
        <w:t>)</w:t>
      </w:r>
    </w:p>
    <w:p w14:paraId="206E5007" w14:textId="77777777" w:rsidR="007B4689" w:rsidRPr="005E5217" w:rsidRDefault="007B4689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300D09E" w14:textId="206E3EB4" w:rsidR="007B4689" w:rsidRPr="005E5217" w:rsidRDefault="007B4689" w:rsidP="00851398">
      <w:pPr>
        <w:pStyle w:val="Nessunaspaziatura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43C66F55" w14:textId="77777777" w:rsidR="007B4689" w:rsidRPr="005E5217" w:rsidRDefault="007B4689" w:rsidP="00851398">
      <w:pPr>
        <w:pStyle w:val="Nessunaspaziatura"/>
        <w:spacing w:after="0" w:line="240" w:lineRule="auto"/>
        <w:jc w:val="both"/>
        <w:rPr>
          <w:sz w:val="24"/>
          <w:szCs w:val="24"/>
        </w:rPr>
      </w:pPr>
    </w:p>
    <w:p w14:paraId="5C7018A4" w14:textId="77777777" w:rsidR="00851398" w:rsidRPr="00F707E1" w:rsidRDefault="00851398" w:rsidP="00851398">
      <w:pPr>
        <w:pStyle w:val="Nessunaspaziatura"/>
        <w:spacing w:after="0" w:line="240" w:lineRule="auto"/>
        <w:rPr>
          <w:rFonts w:cs="Arial"/>
          <w:b/>
          <w:bCs/>
        </w:rPr>
      </w:pPr>
      <w:r w:rsidRPr="00F707E1">
        <w:rPr>
          <w:rFonts w:cs="Arial"/>
          <w:b/>
          <w:bCs/>
          <w:color w:val="C00000"/>
        </w:rPr>
        <w:t>Informazioni -</w:t>
      </w:r>
      <w:r w:rsidRPr="00F707E1">
        <w:rPr>
          <w:rFonts w:cs="Arial"/>
          <w:b/>
          <w:bCs/>
          <w:color w:val="E36C0A"/>
        </w:rPr>
        <w:t xml:space="preserve"> </w:t>
      </w:r>
      <w:r w:rsidRPr="00F707E1">
        <w:rPr>
          <w:rFonts w:cs="Arial"/>
          <w:b/>
          <w:bCs/>
        </w:rPr>
        <w:t>Fondazione Ugo Da Como</w:t>
      </w:r>
    </w:p>
    <w:p w14:paraId="536E3680" w14:textId="77777777" w:rsidR="00851398" w:rsidRDefault="00851398" w:rsidP="00851398">
      <w:pPr>
        <w:pStyle w:val="Nessunaspaziatura"/>
        <w:spacing w:after="0" w:line="240" w:lineRule="auto"/>
        <w:rPr>
          <w:rFonts w:cs="Arial"/>
        </w:rPr>
      </w:pPr>
      <w:r>
        <w:rPr>
          <w:rFonts w:cs="Arial"/>
        </w:rPr>
        <w:t>Via Rocca, 2 - Lonato del Garda (Brescia)</w:t>
      </w:r>
    </w:p>
    <w:p w14:paraId="462DAE0E" w14:textId="77777777" w:rsidR="00851398" w:rsidRDefault="00851398" w:rsidP="00851398">
      <w:pPr>
        <w:pStyle w:val="Nessunaspaziatura"/>
        <w:spacing w:after="0" w:line="240" w:lineRule="auto"/>
        <w:rPr>
          <w:rFonts w:cs="Calibri"/>
        </w:rPr>
      </w:pPr>
      <w:r w:rsidRPr="00C80C2D">
        <w:rPr>
          <w:rFonts w:cs="Calibri"/>
        </w:rPr>
        <w:t xml:space="preserve">Tel. 0309130060 - www.fondazioneugodacomo.it  </w:t>
      </w:r>
    </w:p>
    <w:p w14:paraId="48E23938" w14:textId="77777777" w:rsidR="007B4689" w:rsidRDefault="007B4689" w:rsidP="00851398">
      <w:pPr>
        <w:pStyle w:val="Nessunaspaziatura"/>
        <w:spacing w:after="0" w:line="240" w:lineRule="auto"/>
        <w:jc w:val="both"/>
      </w:pPr>
    </w:p>
    <w:p w14:paraId="35D6F079" w14:textId="77777777" w:rsidR="00B626C2" w:rsidRPr="005707AD" w:rsidRDefault="00D855CB" w:rsidP="00851398">
      <w:pPr>
        <w:pStyle w:val="Nessunaspaziatura"/>
        <w:spacing w:after="0" w:line="240" w:lineRule="auto"/>
        <w:jc w:val="both"/>
        <w:rPr>
          <w:rStyle w:val="Nessuno"/>
          <w:sz w:val="20"/>
          <w:szCs w:val="20"/>
        </w:rPr>
      </w:pPr>
      <w:r w:rsidRPr="005707AD">
        <w:rPr>
          <w:rStyle w:val="Nessuno"/>
          <w:b/>
          <w:bCs/>
          <w:color w:val="C00000"/>
          <w:sz w:val="20"/>
          <w:szCs w:val="20"/>
          <w:u w:color="C00000"/>
        </w:rPr>
        <w:t>Ufficio Stampa -</w:t>
      </w:r>
      <w:r w:rsidRPr="005707AD">
        <w:rPr>
          <w:rStyle w:val="Nessuno"/>
          <w:b/>
          <w:bCs/>
          <w:sz w:val="20"/>
          <w:szCs w:val="20"/>
        </w:rPr>
        <w:t xml:space="preserve"> Studio Agorà -</w:t>
      </w:r>
      <w:r w:rsidRPr="005707AD">
        <w:rPr>
          <w:rStyle w:val="Nessuno"/>
          <w:sz w:val="20"/>
          <w:szCs w:val="20"/>
        </w:rPr>
        <w:t xml:space="preserve"> tel. 0481 62385 - </w:t>
      </w:r>
      <w:hyperlink r:id="rId9" w:history="1">
        <w:r w:rsidRPr="005707AD">
          <w:rPr>
            <w:rStyle w:val="Hyperlink2"/>
          </w:rPr>
          <w:t>www.studio-agora.it</w:t>
        </w:r>
      </w:hyperlink>
      <w:r w:rsidRPr="005707AD">
        <w:rPr>
          <w:rStyle w:val="Nessuno"/>
          <w:sz w:val="20"/>
          <w:szCs w:val="20"/>
        </w:rPr>
        <w:t xml:space="preserve"> - </w:t>
      </w:r>
      <w:hyperlink r:id="rId10" w:history="1">
        <w:r w:rsidRPr="005707AD">
          <w:rPr>
            <w:rStyle w:val="Hyperlink2"/>
          </w:rPr>
          <w:t>agora@studio-agora.it</w:t>
        </w:r>
      </w:hyperlink>
      <w:r w:rsidRPr="005707AD">
        <w:rPr>
          <w:rStyle w:val="Nessuno"/>
          <w:sz w:val="20"/>
          <w:szCs w:val="20"/>
        </w:rPr>
        <w:t xml:space="preserve"> </w:t>
      </w:r>
    </w:p>
    <w:p w14:paraId="11D4340B" w14:textId="77777777" w:rsidR="00B626C2" w:rsidRPr="005707AD" w:rsidRDefault="00B626C2" w:rsidP="00851398">
      <w:pPr>
        <w:pStyle w:val="Nessunaspaziatura"/>
        <w:spacing w:after="0" w:line="240" w:lineRule="auto"/>
        <w:jc w:val="both"/>
      </w:pPr>
    </w:p>
    <w:sectPr w:rsidR="00B626C2" w:rsidRPr="005707AD" w:rsidSect="005707AD">
      <w:pgSz w:w="11900" w:h="16840"/>
      <w:pgMar w:top="568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71E6" w14:textId="77777777" w:rsidR="00B242C3" w:rsidRDefault="00B242C3">
      <w:pPr>
        <w:spacing w:after="0" w:line="240" w:lineRule="auto"/>
      </w:pPr>
      <w:r>
        <w:separator/>
      </w:r>
    </w:p>
  </w:endnote>
  <w:endnote w:type="continuationSeparator" w:id="0">
    <w:p w14:paraId="0997E034" w14:textId="77777777" w:rsidR="00B242C3" w:rsidRDefault="00B2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4F89" w14:textId="77777777" w:rsidR="00B242C3" w:rsidRDefault="00B242C3">
      <w:pPr>
        <w:spacing w:after="0" w:line="240" w:lineRule="auto"/>
      </w:pPr>
      <w:r>
        <w:separator/>
      </w:r>
    </w:p>
  </w:footnote>
  <w:footnote w:type="continuationSeparator" w:id="0">
    <w:p w14:paraId="6C9D99B0" w14:textId="77777777" w:rsidR="00B242C3" w:rsidRDefault="00B24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C2"/>
    <w:rsid w:val="000D057E"/>
    <w:rsid w:val="00185286"/>
    <w:rsid w:val="00231AE3"/>
    <w:rsid w:val="002501A6"/>
    <w:rsid w:val="002A3903"/>
    <w:rsid w:val="003254BA"/>
    <w:rsid w:val="0039611F"/>
    <w:rsid w:val="00521034"/>
    <w:rsid w:val="005707AD"/>
    <w:rsid w:val="005C7852"/>
    <w:rsid w:val="005E5217"/>
    <w:rsid w:val="006D5915"/>
    <w:rsid w:val="007B4689"/>
    <w:rsid w:val="00851398"/>
    <w:rsid w:val="00980E55"/>
    <w:rsid w:val="00AA5451"/>
    <w:rsid w:val="00B242C3"/>
    <w:rsid w:val="00B626C2"/>
    <w:rsid w:val="00BF4C08"/>
    <w:rsid w:val="00C6564D"/>
    <w:rsid w:val="00CE1BDA"/>
    <w:rsid w:val="00D855CB"/>
    <w:rsid w:val="00D958BD"/>
    <w:rsid w:val="00E007AE"/>
    <w:rsid w:val="00E22EAA"/>
    <w:rsid w:val="00E54513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B81"/>
  <w15:docId w15:val="{DE36ED01-2ADB-4251-B1F6-190C69A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character" w:customStyle="1" w:styleId="Hyperlink2">
    <w:name w:val="Hyperlink.2"/>
    <w:basedOn w:val="Nessuno"/>
    <w:rPr>
      <w:color w:val="000000"/>
      <w:sz w:val="20"/>
      <w:szCs w:val="20"/>
      <w:u w:val="non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0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7AD"/>
    <w:rPr>
      <w:rFonts w:ascii="Calibri" w:hAnsi="Calibri" w:cs="Arial Unicode MS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7B46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7"/>
    </w:pPr>
    <w:rPr>
      <w:rFonts w:ascii="Microsoft Sans Serif" w:eastAsia="Microsoft Sans Serif" w:hAnsi="Microsoft Sans Serif" w:cs="Microsoft Sans Serif"/>
      <w:color w:val="auto"/>
      <w:sz w:val="24"/>
      <w:szCs w:val="24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4689"/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6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1AE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geminidoj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ora@studio-ago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C07A-69F7-4525-82DC-C9C4552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*</cp:lastModifiedBy>
  <cp:revision>12</cp:revision>
  <dcterms:created xsi:type="dcterms:W3CDTF">2025-04-29T09:55:00Z</dcterms:created>
  <dcterms:modified xsi:type="dcterms:W3CDTF">2025-08-25T09:34:00Z</dcterms:modified>
</cp:coreProperties>
</file>