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F61B" w14:textId="77777777" w:rsidR="001D2AF9" w:rsidRDefault="001D2AF9" w:rsidP="001D2AF9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311F16" wp14:editId="4EC7089F">
            <wp:extent cx="695678" cy="533400"/>
            <wp:effectExtent l="0" t="0" r="9525" b="0"/>
            <wp:docPr id="32492628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628" name="Immagine 1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6" cy="53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47145D91" wp14:editId="52E9C727">
            <wp:extent cx="722469" cy="581025"/>
            <wp:effectExtent l="0" t="0" r="1905" b="0"/>
            <wp:docPr id="1642700108" name="Immagine 4" descr="Al via il TRENTINO MUSIC FESTIVAL per MEZZANO ROMANTICA 2023. – Italiavola  &amp;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 via il TRENTINO MUSIC FESTIVAL per MEZZANO ROMANTICA 2023. – Italiavola  &amp;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4" cy="5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F3F7" w14:textId="77777777" w:rsidR="00930151" w:rsidRDefault="00930151" w:rsidP="00930151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14:paraId="5733ECA8" w14:textId="350A4FED" w:rsidR="00EB4AFD" w:rsidRDefault="00EB4AFD" w:rsidP="00930151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12581A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Gli appuntamenti 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dal 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>14 al 18 luglio</w:t>
      </w:r>
    </w:p>
    <w:p w14:paraId="01F20F13" w14:textId="176D4D1C" w:rsidR="00930151" w:rsidRPr="00930151" w:rsidRDefault="00930151" w:rsidP="00930151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930151">
        <w:rPr>
          <w:rFonts w:ascii="Times New Roman" w:hAnsi="Times New Roman" w:cs="Times New Roman"/>
          <w:b/>
          <w:color w:val="CC0000"/>
          <w:sz w:val="28"/>
          <w:szCs w:val="28"/>
        </w:rPr>
        <w:t>Trentino Music Festival per Mezzano Romantica</w:t>
      </w:r>
      <w:r w:rsidR="00AD3E6E">
        <w:rPr>
          <w:rFonts w:ascii="Times New Roman" w:hAnsi="Times New Roman" w:cs="Times New Roman"/>
          <w:b/>
          <w:color w:val="CC0000"/>
          <w:sz w:val="28"/>
          <w:szCs w:val="28"/>
        </w:rPr>
        <w:t xml:space="preserve"> 2025</w:t>
      </w:r>
    </w:p>
    <w:p w14:paraId="3D8EC49A" w14:textId="77777777" w:rsidR="0012581A" w:rsidRPr="00930151" w:rsidRDefault="0012581A" w:rsidP="001258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66A39" w14:textId="2F17DE53" w:rsidR="001B0259" w:rsidRDefault="00EB4AFD" w:rsidP="001B0259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1B0259">
        <w:rPr>
          <w:rFonts w:ascii="Times New Roman" w:hAnsi="Times New Roman" w:cs="Times New Roman"/>
          <w:color w:val="1A1A1A"/>
        </w:rPr>
        <w:t xml:space="preserve">La </w:t>
      </w:r>
      <w:r w:rsidRPr="001B0259">
        <w:rPr>
          <w:rFonts w:ascii="Times New Roman" w:hAnsi="Times New Roman" w:cs="Times New Roman"/>
          <w:color w:val="1A1A1A"/>
        </w:rPr>
        <w:t>terza</w:t>
      </w:r>
      <w:r w:rsidRPr="001B0259">
        <w:rPr>
          <w:rFonts w:ascii="Times New Roman" w:hAnsi="Times New Roman" w:cs="Times New Roman"/>
          <w:color w:val="1A1A1A"/>
        </w:rPr>
        <w:t xml:space="preserve"> settimana di spettacoli del </w:t>
      </w:r>
      <w:r w:rsidRPr="001B0259">
        <w:rPr>
          <w:rFonts w:ascii="Times New Roman" w:hAnsi="Times New Roman" w:cs="Times New Roman"/>
          <w:b/>
          <w:bCs/>
          <w:color w:val="1A1A1A"/>
        </w:rPr>
        <w:t>Trentino Music Festival per Mezzano Romantica</w:t>
      </w:r>
      <w:r w:rsidRPr="001B0259">
        <w:rPr>
          <w:rFonts w:ascii="Times New Roman" w:hAnsi="Times New Roman" w:cs="Times New Roman"/>
          <w:color w:val="1A1A1A"/>
        </w:rPr>
        <w:t xml:space="preserve"> </w:t>
      </w:r>
      <w:r w:rsidRPr="001B0259">
        <w:rPr>
          <w:rFonts w:ascii="Times New Roman" w:eastAsia="Arial" w:hAnsi="Times New Roman" w:cs="Times New Roman"/>
          <w:color w:val="1A1A1A"/>
        </w:rPr>
        <w:t xml:space="preserve">si apre con un doppio appuntamento: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lunedì 14</w:t>
      </w:r>
      <w:r w:rsidRPr="001B0259">
        <w:rPr>
          <w:rFonts w:ascii="Times New Roman" w:eastAsia="Arial" w:hAnsi="Times New Roman" w:cs="Times New Roman"/>
          <w:color w:val="1A1A1A"/>
        </w:rPr>
        <w:t xml:space="preserve">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luglio</w:t>
      </w:r>
      <w:r w:rsidRPr="001B0259">
        <w:rPr>
          <w:rFonts w:ascii="Times New Roman" w:eastAsia="Arial" w:hAnsi="Times New Roman" w:cs="Times New Roman"/>
          <w:color w:val="1A1A1A"/>
        </w:rPr>
        <w:t xml:space="preserve"> </w:t>
      </w:r>
      <w:r w:rsidR="000F146B">
        <w:rPr>
          <w:rFonts w:ascii="Times New Roman" w:eastAsia="Arial" w:hAnsi="Times New Roman" w:cs="Times New Roman"/>
          <w:color w:val="1A1A1A"/>
        </w:rPr>
        <w:t>con inizio alle 21</w:t>
      </w:r>
      <w:r w:rsidR="000F146B">
        <w:rPr>
          <w:rFonts w:ascii="Times New Roman" w:eastAsia="Arial" w:hAnsi="Times New Roman" w:cs="Times New Roman"/>
          <w:color w:val="1A1A1A"/>
        </w:rPr>
        <w:t xml:space="preserve"> alla </w:t>
      </w:r>
      <w:r w:rsidR="000F146B" w:rsidRPr="001B0259">
        <w:rPr>
          <w:rFonts w:ascii="Times New Roman" w:eastAsia="Arial" w:hAnsi="Times New Roman" w:cs="Times New Roman"/>
          <w:color w:val="1A1A1A"/>
        </w:rPr>
        <w:t xml:space="preserve">chiesa di Canal San Bovo </w:t>
      </w:r>
      <w:r w:rsidR="000F146B">
        <w:rPr>
          <w:rFonts w:ascii="Times New Roman" w:eastAsia="Arial" w:hAnsi="Times New Roman" w:cs="Times New Roman"/>
          <w:color w:val="1A1A1A"/>
        </w:rPr>
        <w:t>il</w:t>
      </w:r>
      <w:r w:rsidRPr="001B0259">
        <w:rPr>
          <w:rFonts w:ascii="Times New Roman" w:eastAsia="Arial" w:hAnsi="Times New Roman" w:cs="Times New Roman"/>
          <w:color w:val="1A1A1A"/>
        </w:rPr>
        <w:t xml:space="preserve">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concerto lirico di arie d’opera italiane</w:t>
      </w:r>
      <w:r w:rsidRPr="001B0259">
        <w:rPr>
          <w:rFonts w:ascii="Times New Roman" w:eastAsia="Arial" w:hAnsi="Times New Roman" w:cs="Times New Roman"/>
          <w:color w:val="1A1A1A"/>
        </w:rPr>
        <w:t xml:space="preserve"> e </w:t>
      </w:r>
      <w:r w:rsidR="000F146B">
        <w:rPr>
          <w:rFonts w:ascii="Times New Roman" w:eastAsia="Arial" w:hAnsi="Times New Roman" w:cs="Times New Roman"/>
          <w:color w:val="1A1A1A"/>
        </w:rPr>
        <w:t xml:space="preserve">sempre alle 21 </w:t>
      </w:r>
      <w:r w:rsidR="004D12AC">
        <w:rPr>
          <w:rFonts w:ascii="Times New Roman" w:eastAsia="Arial" w:hAnsi="Times New Roman" w:cs="Times New Roman"/>
          <w:color w:val="1A1A1A"/>
        </w:rPr>
        <w:t xml:space="preserve">alla Chiesa di </w:t>
      </w:r>
      <w:r w:rsidR="000F146B" w:rsidRPr="005A5368">
        <w:rPr>
          <w:rFonts w:ascii="Times New Roman" w:hAnsi="Times New Roman" w:cs="Times New Roman"/>
          <w:color w:val="1A1A1A"/>
          <w:sz w:val="24"/>
          <w:szCs w:val="24"/>
        </w:rPr>
        <w:t>Imèr</w:t>
      </w:r>
      <w:r w:rsidR="000F146B">
        <w:rPr>
          <w:rFonts w:ascii="Times New Roman" w:eastAsia="Arial" w:hAnsi="Times New Roman" w:cs="Times New Roman"/>
          <w:color w:val="1A1A1A"/>
        </w:rPr>
        <w:t xml:space="preserve"> si terrà il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 xml:space="preserve">concerto di musica da camera </w:t>
      </w:r>
      <w:r w:rsidRPr="001B0259">
        <w:rPr>
          <w:rFonts w:ascii="Times New Roman" w:eastAsia="Arial" w:hAnsi="Times New Roman" w:cs="Times New Roman"/>
          <w:color w:val="1A1A1A"/>
        </w:rPr>
        <w:t>con i maestri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 xml:space="preserve"> Tobia </w:t>
      </w:r>
      <w:proofErr w:type="spellStart"/>
      <w:r w:rsidRPr="001B0259">
        <w:rPr>
          <w:rFonts w:ascii="Times New Roman" w:eastAsia="Arial" w:hAnsi="Times New Roman" w:cs="Times New Roman"/>
          <w:b/>
          <w:bCs/>
          <w:color w:val="1A1A1A"/>
        </w:rPr>
        <w:t>Gossmann</w:t>
      </w:r>
      <w:proofErr w:type="spellEnd"/>
      <w:r w:rsidRPr="001B0259">
        <w:rPr>
          <w:rFonts w:ascii="Times New Roman" w:eastAsia="Arial" w:hAnsi="Times New Roman" w:cs="Times New Roman"/>
          <w:color w:val="1A1A1A"/>
        </w:rPr>
        <w:t>, violino,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 xml:space="preserve"> Emmanuel Feldman </w:t>
      </w:r>
      <w:r w:rsidRPr="001B0259">
        <w:rPr>
          <w:rFonts w:ascii="Times New Roman" w:eastAsia="Arial" w:hAnsi="Times New Roman" w:cs="Times New Roman"/>
          <w:color w:val="1A1A1A"/>
        </w:rPr>
        <w:t>e violoncello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 xml:space="preserve"> </w:t>
      </w:r>
      <w:proofErr w:type="spellStart"/>
      <w:r w:rsidRPr="001B0259">
        <w:rPr>
          <w:rFonts w:ascii="Times New Roman" w:eastAsia="Arial" w:hAnsi="Times New Roman" w:cs="Times New Roman"/>
          <w:b/>
          <w:bCs/>
          <w:color w:val="1A1A1A"/>
        </w:rPr>
        <w:t>Paschale</w:t>
      </w:r>
      <w:proofErr w:type="spellEnd"/>
      <w:r w:rsidRPr="001B0259">
        <w:rPr>
          <w:rFonts w:ascii="Times New Roman" w:eastAsia="Arial" w:hAnsi="Times New Roman" w:cs="Times New Roman"/>
          <w:b/>
          <w:bCs/>
          <w:color w:val="1A1A1A"/>
        </w:rPr>
        <w:t xml:space="preserve"> </w:t>
      </w:r>
      <w:proofErr w:type="spellStart"/>
      <w:r w:rsidRPr="001B0259">
        <w:rPr>
          <w:rFonts w:ascii="Times New Roman" w:eastAsia="Arial" w:hAnsi="Times New Roman" w:cs="Times New Roman"/>
          <w:b/>
          <w:bCs/>
          <w:color w:val="1A1A1A"/>
        </w:rPr>
        <w:t>Delache</w:t>
      </w:r>
      <w:proofErr w:type="spellEnd"/>
      <w:r w:rsidRPr="001B0259">
        <w:rPr>
          <w:rFonts w:ascii="Times New Roman" w:eastAsia="Arial" w:hAnsi="Times New Roman" w:cs="Times New Roman"/>
          <w:b/>
          <w:bCs/>
          <w:color w:val="1A1A1A"/>
        </w:rPr>
        <w:t>-Feldman</w:t>
      </w:r>
      <w:r w:rsidRPr="001B0259">
        <w:rPr>
          <w:rFonts w:ascii="Times New Roman" w:eastAsia="Arial" w:hAnsi="Times New Roman" w:cs="Times New Roman"/>
          <w:color w:val="1A1A1A"/>
        </w:rPr>
        <w:t xml:space="preserve">, contrabbasso; in programma musiche di Beethoven e Haendel. Gli stessi musicisti, questa volta accompagnati al pianoforte da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 xml:space="preserve">Francesco </w:t>
      </w:r>
      <w:proofErr w:type="spellStart"/>
      <w:r w:rsidRPr="001B0259">
        <w:rPr>
          <w:rFonts w:ascii="Times New Roman" w:eastAsia="Arial" w:hAnsi="Times New Roman" w:cs="Times New Roman"/>
          <w:b/>
          <w:bCs/>
          <w:color w:val="1A1A1A"/>
        </w:rPr>
        <w:t>Schweizer</w:t>
      </w:r>
      <w:proofErr w:type="spellEnd"/>
      <w:r w:rsidRPr="001B0259">
        <w:rPr>
          <w:rFonts w:ascii="Times New Roman" w:eastAsia="Arial" w:hAnsi="Times New Roman" w:cs="Times New Roman"/>
          <w:color w:val="1A1A1A"/>
        </w:rPr>
        <w:t xml:space="preserve">, si esibiranno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giovedì 17 luglio</w:t>
      </w:r>
      <w:r w:rsidR="004D12AC">
        <w:rPr>
          <w:rFonts w:ascii="Times New Roman" w:eastAsia="Arial" w:hAnsi="Times New Roman" w:cs="Times New Roman"/>
          <w:b/>
          <w:bCs/>
          <w:color w:val="1A1A1A"/>
        </w:rPr>
        <w:t xml:space="preserve"> </w:t>
      </w:r>
      <w:r w:rsidR="004D12AC" w:rsidRPr="004D12AC">
        <w:rPr>
          <w:rFonts w:ascii="Times New Roman" w:eastAsia="Arial" w:hAnsi="Times New Roman" w:cs="Times New Roman"/>
          <w:color w:val="1A1A1A"/>
        </w:rPr>
        <w:t>alle 21</w:t>
      </w:r>
      <w:r w:rsidR="000F146B">
        <w:rPr>
          <w:rFonts w:ascii="Times New Roman" w:eastAsia="Arial" w:hAnsi="Times New Roman" w:cs="Times New Roman"/>
          <w:color w:val="1A1A1A"/>
        </w:rPr>
        <w:t xml:space="preserve"> al</w:t>
      </w:r>
      <w:r w:rsidR="000F146B" w:rsidRPr="001B0259">
        <w:rPr>
          <w:rFonts w:ascii="Times New Roman" w:eastAsia="Arial" w:hAnsi="Times New Roman" w:cs="Times New Roman"/>
          <w:color w:val="1A1A1A"/>
        </w:rPr>
        <w:t xml:space="preserve"> Centro civico di Mezzano</w:t>
      </w:r>
      <w:r w:rsidRPr="001B0259">
        <w:rPr>
          <w:rFonts w:ascii="Times New Roman" w:eastAsia="Arial" w:hAnsi="Times New Roman" w:cs="Times New Roman"/>
          <w:color w:val="1A1A1A"/>
        </w:rPr>
        <w:t xml:space="preserve">, con musiche di Haendel, Mozart e Schubert. </w:t>
      </w:r>
    </w:p>
    <w:p w14:paraId="43CF7CC9" w14:textId="77777777" w:rsidR="001B0259" w:rsidRDefault="001B0259" w:rsidP="001B0259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03F959DE" w14:textId="4918ADC1" w:rsidR="001B0259" w:rsidRDefault="00EB4AFD" w:rsidP="001B0259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1B0259">
        <w:rPr>
          <w:rFonts w:ascii="Times New Roman" w:eastAsia="Arial" w:hAnsi="Times New Roman" w:cs="Times New Roman"/>
          <w:b/>
          <w:bCs/>
          <w:color w:val="1A1A1A"/>
        </w:rPr>
        <w:t>Martedì 15 luglio</w:t>
      </w:r>
      <w:r w:rsidRPr="001B0259">
        <w:rPr>
          <w:rFonts w:ascii="Times New Roman" w:eastAsia="Arial" w:hAnsi="Times New Roman" w:cs="Times New Roman"/>
          <w:color w:val="1A1A1A"/>
        </w:rPr>
        <w:t xml:space="preserve"> </w:t>
      </w:r>
      <w:r w:rsidR="000F146B" w:rsidRPr="005A5368">
        <w:rPr>
          <w:rFonts w:ascii="Times New Roman" w:hAnsi="Times New Roman" w:cs="Times New Roman"/>
          <w:color w:val="1A1A1A"/>
          <w:sz w:val="24"/>
          <w:szCs w:val="24"/>
        </w:rPr>
        <w:t>all’auditorium di Primiero</w:t>
      </w:r>
      <w:r w:rsidR="000F146B">
        <w:rPr>
          <w:rFonts w:ascii="Times New Roman" w:hAnsi="Times New Roman" w:cs="Times New Roman"/>
          <w:color w:val="1A1A1A"/>
          <w:sz w:val="24"/>
          <w:szCs w:val="24"/>
        </w:rPr>
        <w:t xml:space="preserve"> alle ore 21</w:t>
      </w:r>
      <w:r w:rsidR="000F146B"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F146B">
        <w:rPr>
          <w:rFonts w:ascii="Times New Roman" w:hAnsi="Times New Roman" w:cs="Times New Roman"/>
          <w:color w:val="1A1A1A"/>
          <w:sz w:val="24"/>
          <w:szCs w:val="24"/>
        </w:rPr>
        <w:t>si terrà il</w:t>
      </w:r>
      <w:r w:rsidRPr="001B0259">
        <w:rPr>
          <w:rFonts w:ascii="Times New Roman" w:eastAsia="Arial" w:hAnsi="Times New Roman" w:cs="Times New Roman"/>
          <w:color w:val="1A1A1A"/>
        </w:rPr>
        <w:t xml:space="preserve">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concerto dell’orchestra del Festival</w:t>
      </w:r>
      <w:r w:rsidRPr="001B0259">
        <w:rPr>
          <w:rFonts w:ascii="Times New Roman" w:eastAsia="Arial" w:hAnsi="Times New Roman" w:cs="Times New Roman"/>
          <w:color w:val="1A1A1A"/>
        </w:rPr>
        <w:t xml:space="preserve">: il maestro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J. David Jackson</w:t>
      </w:r>
      <w:r w:rsidRPr="001B0259">
        <w:rPr>
          <w:rFonts w:ascii="Times New Roman" w:eastAsia="Arial" w:hAnsi="Times New Roman" w:cs="Times New Roman"/>
          <w:color w:val="1A1A1A"/>
        </w:rPr>
        <w:t xml:space="preserve"> dirigerà i giovani musicisti in un programma vario e affascinante che prevede musiche di Saint-Saens. </w:t>
      </w:r>
      <w:proofErr w:type="spellStart"/>
      <w:r w:rsidRPr="001B0259">
        <w:rPr>
          <w:rFonts w:ascii="Times New Roman" w:eastAsia="Arial" w:hAnsi="Times New Roman" w:cs="Times New Roman"/>
          <w:color w:val="1A1A1A"/>
        </w:rPr>
        <w:t>Lauridsen</w:t>
      </w:r>
      <w:proofErr w:type="spellEnd"/>
      <w:r w:rsidRPr="001B0259">
        <w:rPr>
          <w:rFonts w:ascii="Times New Roman" w:eastAsia="Arial" w:hAnsi="Times New Roman" w:cs="Times New Roman"/>
          <w:color w:val="1A1A1A"/>
        </w:rPr>
        <w:t xml:space="preserve">, Respighi e Wagner. </w:t>
      </w:r>
    </w:p>
    <w:p w14:paraId="6AA8EF71" w14:textId="77777777" w:rsidR="001B0259" w:rsidRDefault="001B0259" w:rsidP="001B0259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0C30BC75" w14:textId="4BA40265" w:rsidR="001B0259" w:rsidRDefault="00EB4AFD" w:rsidP="001B0259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1B0259">
        <w:rPr>
          <w:rFonts w:ascii="Times New Roman" w:eastAsia="Arial" w:hAnsi="Times New Roman" w:cs="Times New Roman"/>
          <w:b/>
          <w:bCs/>
          <w:color w:val="1A1A1A"/>
        </w:rPr>
        <w:t>Mercoledì 16 luglio</w:t>
      </w:r>
      <w:r w:rsidR="00935DAE">
        <w:rPr>
          <w:rFonts w:ascii="Times New Roman" w:eastAsia="Arial" w:hAnsi="Times New Roman" w:cs="Times New Roman"/>
          <w:color w:val="1A1A1A"/>
        </w:rPr>
        <w:t xml:space="preserve"> </w:t>
      </w:r>
      <w:r w:rsidRPr="001B0259">
        <w:rPr>
          <w:rFonts w:ascii="Times New Roman" w:eastAsia="Arial" w:hAnsi="Times New Roman" w:cs="Times New Roman"/>
          <w:color w:val="1A1A1A"/>
        </w:rPr>
        <w:t>un altro spettacolo da non perdere: sempre</w:t>
      </w:r>
      <w:r w:rsidR="00935DAE">
        <w:rPr>
          <w:rFonts w:ascii="Times New Roman" w:eastAsia="Arial" w:hAnsi="Times New Roman" w:cs="Times New Roman"/>
          <w:color w:val="1A1A1A"/>
        </w:rPr>
        <w:t xml:space="preserve"> </w:t>
      </w:r>
      <w:r w:rsidR="00935DAE" w:rsidRPr="005A5368">
        <w:rPr>
          <w:rFonts w:ascii="Times New Roman" w:hAnsi="Times New Roman" w:cs="Times New Roman"/>
          <w:color w:val="1A1A1A"/>
          <w:sz w:val="24"/>
          <w:szCs w:val="24"/>
        </w:rPr>
        <w:t>all’auditorium di Primiero</w:t>
      </w:r>
      <w:r w:rsidR="00935DAE">
        <w:rPr>
          <w:rFonts w:ascii="Times New Roman" w:hAnsi="Times New Roman" w:cs="Times New Roman"/>
          <w:color w:val="1A1A1A"/>
          <w:sz w:val="24"/>
          <w:szCs w:val="24"/>
        </w:rPr>
        <w:t xml:space="preserve"> alle ore 21</w:t>
      </w:r>
      <w:r w:rsidR="00935DAE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1B0259">
        <w:rPr>
          <w:rFonts w:ascii="Times New Roman" w:eastAsia="Arial" w:hAnsi="Times New Roman" w:cs="Times New Roman"/>
          <w:color w:val="1A1A1A"/>
        </w:rPr>
        <w:t xml:space="preserve"> l’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orchestra del Festival accompagnerà i ragazzi della danza</w:t>
      </w:r>
      <w:r w:rsidRPr="001B0259">
        <w:rPr>
          <w:rFonts w:ascii="Times New Roman" w:eastAsia="Arial" w:hAnsi="Times New Roman" w:cs="Times New Roman"/>
          <w:color w:val="1A1A1A"/>
        </w:rPr>
        <w:t xml:space="preserve"> in uno spettacolo che vede le coreografie di Norbert De La Cruz III e musiche di Suk, J. Strauss e Offenbach. </w:t>
      </w:r>
    </w:p>
    <w:p w14:paraId="4507C273" w14:textId="77777777" w:rsidR="001B0259" w:rsidRDefault="001B0259" w:rsidP="001B0259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</w:p>
    <w:p w14:paraId="4992A340" w14:textId="27BEDF10" w:rsidR="00EB4AFD" w:rsidRPr="001B0259" w:rsidRDefault="00EB4AFD" w:rsidP="001B0259">
      <w:pPr>
        <w:spacing w:after="0" w:line="240" w:lineRule="auto"/>
        <w:jc w:val="both"/>
        <w:rPr>
          <w:rFonts w:ascii="Times New Roman" w:eastAsia="Arial" w:hAnsi="Times New Roman" w:cs="Times New Roman"/>
          <w:color w:val="1A1A1A"/>
        </w:rPr>
      </w:pPr>
      <w:r w:rsidRPr="001B0259">
        <w:rPr>
          <w:rFonts w:ascii="Times New Roman" w:eastAsia="Arial" w:hAnsi="Times New Roman" w:cs="Times New Roman"/>
          <w:b/>
          <w:bCs/>
          <w:color w:val="1A1A1A"/>
        </w:rPr>
        <w:t>Per finire, venerdì 18</w:t>
      </w:r>
      <w:r w:rsidR="00935DAE">
        <w:rPr>
          <w:rFonts w:ascii="Times New Roman" w:eastAsia="Arial" w:hAnsi="Times New Roman" w:cs="Times New Roman"/>
          <w:b/>
          <w:bCs/>
          <w:color w:val="1A1A1A"/>
        </w:rPr>
        <w:t xml:space="preserve"> luglio</w:t>
      </w:r>
      <w:r w:rsidRPr="001B0259">
        <w:rPr>
          <w:rFonts w:ascii="Times New Roman" w:eastAsia="Arial" w:hAnsi="Times New Roman" w:cs="Times New Roman"/>
          <w:color w:val="1A1A1A"/>
        </w:rPr>
        <w:t xml:space="preserve"> il tradizionale </w:t>
      </w:r>
      <w:r w:rsidRPr="001B0259">
        <w:rPr>
          <w:rFonts w:ascii="Times New Roman" w:eastAsia="Arial" w:hAnsi="Times New Roman" w:cs="Times New Roman"/>
          <w:b/>
          <w:bCs/>
          <w:color w:val="1A1A1A"/>
        </w:rPr>
        <w:t>Opera Gala</w:t>
      </w:r>
      <w:r w:rsidRPr="001B0259">
        <w:rPr>
          <w:rFonts w:ascii="Times New Roman" w:eastAsia="Arial" w:hAnsi="Times New Roman" w:cs="Times New Roman"/>
          <w:color w:val="1A1A1A"/>
        </w:rPr>
        <w:t xml:space="preserve">, </w:t>
      </w:r>
      <w:r w:rsidR="004D12AC">
        <w:rPr>
          <w:rFonts w:ascii="Times New Roman" w:eastAsia="Arial" w:hAnsi="Times New Roman" w:cs="Times New Roman"/>
          <w:color w:val="1A1A1A"/>
        </w:rPr>
        <w:t xml:space="preserve">alle 21 </w:t>
      </w:r>
      <w:r w:rsidRPr="001B0259">
        <w:rPr>
          <w:rFonts w:ascii="Times New Roman" w:eastAsia="Arial" w:hAnsi="Times New Roman" w:cs="Times New Roman"/>
          <w:color w:val="1A1A1A"/>
        </w:rPr>
        <w:t>in piazza Brolo a Mezzano, nel quale gli studenti si esibiranno in famose arie d’opera e saluteranno la valle al termine della loro esperienza di studio e di vita nella valle di Primiero.</w:t>
      </w:r>
    </w:p>
    <w:p w14:paraId="342D5986" w14:textId="77777777" w:rsidR="00EB4AFD" w:rsidRPr="001B0259" w:rsidRDefault="00EB4AFD" w:rsidP="00EB4AFD">
      <w:pPr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</w:p>
    <w:p w14:paraId="5BC9A47F" w14:textId="77777777" w:rsidR="00EB4AFD" w:rsidRPr="005A5368" w:rsidRDefault="00EB4AFD" w:rsidP="00EB4AF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7F616928" w14:textId="77777777" w:rsidR="00EB4AFD" w:rsidRDefault="00EB4AFD" w:rsidP="00EB4AF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570C28D4" w14:textId="77777777" w:rsidR="00EB4AFD" w:rsidRDefault="00EB4AFD" w:rsidP="00EB4A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2B606F">
        <w:rPr>
          <w:rFonts w:ascii="Times New Roman" w:hAnsi="Times New Roman" w:cs="Times New Roman"/>
          <w:b/>
          <w:bCs/>
          <w:color w:val="1A1A1A"/>
          <w:sz w:val="24"/>
          <w:szCs w:val="24"/>
        </w:rPr>
        <w:t>Tutti gli spettacoli sono con ingresso gratuito.</w:t>
      </w:r>
    </w:p>
    <w:p w14:paraId="2E682D71" w14:textId="77777777" w:rsidR="00935DAE" w:rsidRDefault="00935DAE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</w:pPr>
    </w:p>
    <w:p w14:paraId="6AEAF2DC" w14:textId="60802068" w:rsidR="00CD5D8A" w:rsidRPr="0098410A" w:rsidRDefault="00CD5D8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  <w:t>Per informazioni:</w:t>
      </w:r>
      <w:r w:rsidRPr="0098410A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</w:p>
    <w:p w14:paraId="3A5AC598" w14:textId="77777777" w:rsidR="00326034" w:rsidRPr="0098410A" w:rsidRDefault="00326034" w:rsidP="00326034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Ufficio Turistico di Mezzano di Primiero</w:t>
      </w:r>
      <w:r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- </w:t>
      </w:r>
      <w:r w:rsidRPr="0098410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349.7397917 - </w:t>
      </w:r>
      <w:hyperlink r:id="rId6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info@mezzanoromantica.it</w:t>
        </w:r>
      </w:hyperlink>
    </w:p>
    <w:p w14:paraId="3DBD5097" w14:textId="77777777" w:rsidR="00CD5D8A" w:rsidRPr="0098410A" w:rsidRDefault="00CD5D8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7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www.mezzanoromantica.it</w:t>
        </w:r>
      </w:hyperlink>
    </w:p>
    <w:p w14:paraId="11E11A26" w14:textId="77777777" w:rsidR="00326034" w:rsidRPr="0098410A" w:rsidRDefault="00326034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hyperlink r:id="rId8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www.trentinomusicfestival.org</w:t>
        </w:r>
      </w:hyperlink>
    </w:p>
    <w:p w14:paraId="4B2C9CE8" w14:textId="77777777" w:rsidR="00326034" w:rsidRPr="0098410A" w:rsidRDefault="00326034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961A5B" w14:textId="77777777" w:rsidR="00CD5D8A" w:rsidRPr="0098410A" w:rsidRDefault="00CD5D8A" w:rsidP="00CD5D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sz w:val="20"/>
          <w:szCs w:val="20"/>
          <w:lang w:eastAsia="it-IT"/>
          <w14:ligatures w14:val="none"/>
        </w:rPr>
        <w:t xml:space="preserve">Ufficio Stampa: </w:t>
      </w:r>
      <w:r w:rsidRPr="0098410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AGORÀ - Tel. +39 </w:t>
      </w:r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0481.62385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9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www.studio-agora.it</w:t>
        </w:r>
      </w:hyperlink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10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agora@studio-agora.it</w:t>
        </w:r>
      </w:hyperlink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</w:p>
    <w:sectPr w:rsidR="00CD5D8A" w:rsidRPr="0098410A" w:rsidSect="0098410A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C"/>
    <w:rsid w:val="00010584"/>
    <w:rsid w:val="000157BF"/>
    <w:rsid w:val="00027F1B"/>
    <w:rsid w:val="000402C5"/>
    <w:rsid w:val="00044AA5"/>
    <w:rsid w:val="000C3E86"/>
    <w:rsid w:val="000F036D"/>
    <w:rsid w:val="000F146B"/>
    <w:rsid w:val="00104835"/>
    <w:rsid w:val="0012581A"/>
    <w:rsid w:val="0013506C"/>
    <w:rsid w:val="00141CC0"/>
    <w:rsid w:val="00162226"/>
    <w:rsid w:val="00187D37"/>
    <w:rsid w:val="001B0259"/>
    <w:rsid w:val="001D2AF9"/>
    <w:rsid w:val="002249B9"/>
    <w:rsid w:val="00236D0C"/>
    <w:rsid w:val="00253DF7"/>
    <w:rsid w:val="00255ADF"/>
    <w:rsid w:val="002A79DE"/>
    <w:rsid w:val="0031087D"/>
    <w:rsid w:val="00322522"/>
    <w:rsid w:val="00326034"/>
    <w:rsid w:val="00331E1A"/>
    <w:rsid w:val="003450F2"/>
    <w:rsid w:val="00346504"/>
    <w:rsid w:val="0035443B"/>
    <w:rsid w:val="00384A0D"/>
    <w:rsid w:val="00393636"/>
    <w:rsid w:val="003D0FD1"/>
    <w:rsid w:val="003F2B8F"/>
    <w:rsid w:val="00454274"/>
    <w:rsid w:val="00456469"/>
    <w:rsid w:val="00471311"/>
    <w:rsid w:val="004D12AC"/>
    <w:rsid w:val="004D56FA"/>
    <w:rsid w:val="004D5B1F"/>
    <w:rsid w:val="00502880"/>
    <w:rsid w:val="00507990"/>
    <w:rsid w:val="005139F4"/>
    <w:rsid w:val="00515EB2"/>
    <w:rsid w:val="00516F99"/>
    <w:rsid w:val="00544F6A"/>
    <w:rsid w:val="00567E3C"/>
    <w:rsid w:val="005A5FD7"/>
    <w:rsid w:val="00626A5F"/>
    <w:rsid w:val="006302B0"/>
    <w:rsid w:val="00630D11"/>
    <w:rsid w:val="00684AE3"/>
    <w:rsid w:val="00690909"/>
    <w:rsid w:val="00692B7E"/>
    <w:rsid w:val="006B791F"/>
    <w:rsid w:val="006C0F35"/>
    <w:rsid w:val="006D4331"/>
    <w:rsid w:val="00710B86"/>
    <w:rsid w:val="00732D9E"/>
    <w:rsid w:val="0075739B"/>
    <w:rsid w:val="007708DF"/>
    <w:rsid w:val="00823A55"/>
    <w:rsid w:val="00832D56"/>
    <w:rsid w:val="00853FDC"/>
    <w:rsid w:val="00874085"/>
    <w:rsid w:val="00881772"/>
    <w:rsid w:val="0089065D"/>
    <w:rsid w:val="00892214"/>
    <w:rsid w:val="00926CBA"/>
    <w:rsid w:val="00930151"/>
    <w:rsid w:val="00935DAE"/>
    <w:rsid w:val="00942F7B"/>
    <w:rsid w:val="0095067A"/>
    <w:rsid w:val="0098410A"/>
    <w:rsid w:val="00A00EC4"/>
    <w:rsid w:val="00A316EC"/>
    <w:rsid w:val="00A8413E"/>
    <w:rsid w:val="00A9451E"/>
    <w:rsid w:val="00AD3E6E"/>
    <w:rsid w:val="00AF7A38"/>
    <w:rsid w:val="00B27E02"/>
    <w:rsid w:val="00B52F13"/>
    <w:rsid w:val="00BF27CC"/>
    <w:rsid w:val="00C10B1B"/>
    <w:rsid w:val="00C31C19"/>
    <w:rsid w:val="00C37D44"/>
    <w:rsid w:val="00C63EB1"/>
    <w:rsid w:val="00C80727"/>
    <w:rsid w:val="00C92A5B"/>
    <w:rsid w:val="00CC7B96"/>
    <w:rsid w:val="00CD2113"/>
    <w:rsid w:val="00CD5D8A"/>
    <w:rsid w:val="00D20A27"/>
    <w:rsid w:val="00D62265"/>
    <w:rsid w:val="00D96916"/>
    <w:rsid w:val="00DA7A8E"/>
    <w:rsid w:val="00DB72B3"/>
    <w:rsid w:val="00E2468C"/>
    <w:rsid w:val="00E87798"/>
    <w:rsid w:val="00EB4AFD"/>
    <w:rsid w:val="00EF011B"/>
    <w:rsid w:val="00F12DFC"/>
    <w:rsid w:val="00F35A48"/>
    <w:rsid w:val="00F433B1"/>
    <w:rsid w:val="00F4573A"/>
    <w:rsid w:val="00F906B3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14E"/>
  <w15:chartTrackingRefBased/>
  <w15:docId w15:val="{D0BFA631-A8D9-4AE3-866F-3A4C5A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A27"/>
    <w:rPr>
      <w:i/>
      <w:iCs/>
    </w:rPr>
  </w:style>
  <w:style w:type="character" w:styleId="Enfasigrassetto">
    <w:name w:val="Strong"/>
    <w:basedOn w:val="Carpredefinitoparagrafo"/>
    <w:uiPriority w:val="22"/>
    <w:qFormat/>
    <w:rsid w:val="00D20A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A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zzanoromantic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info@mezzanoromantica.it</dc:creator>
  <cp:keywords/>
  <dc:description/>
  <cp:lastModifiedBy>Marina *</cp:lastModifiedBy>
  <cp:revision>26</cp:revision>
  <dcterms:created xsi:type="dcterms:W3CDTF">2024-06-01T08:41:00Z</dcterms:created>
  <dcterms:modified xsi:type="dcterms:W3CDTF">2025-07-08T12:33:00Z</dcterms:modified>
</cp:coreProperties>
</file>