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A6FD2" w14:textId="56D4BACE" w:rsidR="0039795E" w:rsidRDefault="0039795E" w:rsidP="0039795E">
      <w:pPr>
        <w:jc w:val="center"/>
      </w:pPr>
      <w:r>
        <w:rPr>
          <w:noProof/>
        </w:rPr>
        <w:drawing>
          <wp:inline distT="0" distB="0" distL="0" distR="0" wp14:anchorId="394B7ED0" wp14:editId="23C1A49C">
            <wp:extent cx="561975" cy="609600"/>
            <wp:effectExtent l="0" t="0" r="0" b="0"/>
            <wp:docPr id="3" name="Immagine 3" descr="logomezz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ezzan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204CC9FB" wp14:editId="6F325221">
            <wp:extent cx="276225" cy="600075"/>
            <wp:effectExtent l="0" t="0" r="0" b="0"/>
            <wp:docPr id="2" name="Immagine 2" descr="borgo mezz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go mezza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CED628C" wp14:editId="44D5BC43">
            <wp:extent cx="714375" cy="638175"/>
            <wp:effectExtent l="0" t="0" r="0" b="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5CFE7FC" w14:textId="77777777" w:rsidR="00761E66" w:rsidRDefault="00761E66" w:rsidP="007126C2">
      <w:pPr>
        <w:jc w:val="center"/>
        <w:rPr>
          <w:rFonts w:ascii="Cambria" w:hAnsi="Cambria"/>
          <w:b/>
          <w:color w:val="CC0000"/>
        </w:rPr>
      </w:pPr>
    </w:p>
    <w:p w14:paraId="6403592E" w14:textId="77777777" w:rsidR="00761E66" w:rsidRDefault="00761E66" w:rsidP="007126C2">
      <w:pPr>
        <w:jc w:val="center"/>
        <w:rPr>
          <w:rFonts w:ascii="Cambria" w:hAnsi="Cambria"/>
          <w:b/>
          <w:color w:val="CC0000"/>
        </w:rPr>
      </w:pPr>
    </w:p>
    <w:p w14:paraId="6D22AC0D" w14:textId="4309DE0A" w:rsidR="007126C2" w:rsidRPr="00761E66" w:rsidRDefault="007126C2" w:rsidP="007126C2">
      <w:pPr>
        <w:jc w:val="center"/>
        <w:rPr>
          <w:b/>
          <w:color w:val="CC0000"/>
        </w:rPr>
      </w:pPr>
      <w:r w:rsidRPr="00761E66">
        <w:rPr>
          <w:b/>
          <w:color w:val="CC0000"/>
        </w:rPr>
        <w:t>Mezzano Romantica 202</w:t>
      </w:r>
      <w:r w:rsidR="00142D66" w:rsidRPr="00761E66">
        <w:rPr>
          <w:b/>
          <w:color w:val="CC0000"/>
        </w:rPr>
        <w:t>4</w:t>
      </w:r>
    </w:p>
    <w:p w14:paraId="212ECD3B" w14:textId="08226811" w:rsidR="007126C2" w:rsidRPr="009B40C3" w:rsidRDefault="008C1C56" w:rsidP="00544F44">
      <w:pPr>
        <w:jc w:val="center"/>
        <w:rPr>
          <w:b/>
          <w:color w:val="C00000"/>
          <w:sz w:val="28"/>
          <w:szCs w:val="28"/>
        </w:rPr>
      </w:pPr>
      <w:r w:rsidRPr="009B40C3">
        <w:rPr>
          <w:b/>
          <w:color w:val="C00000"/>
          <w:sz w:val="28"/>
          <w:szCs w:val="28"/>
        </w:rPr>
        <w:t xml:space="preserve">Sabato </w:t>
      </w:r>
      <w:r w:rsidR="00797A95" w:rsidRPr="009B40C3">
        <w:rPr>
          <w:b/>
          <w:color w:val="C00000"/>
          <w:sz w:val="28"/>
          <w:szCs w:val="28"/>
        </w:rPr>
        <w:t>10</w:t>
      </w:r>
      <w:r w:rsidRPr="009B40C3">
        <w:rPr>
          <w:b/>
          <w:color w:val="C00000"/>
          <w:sz w:val="28"/>
          <w:szCs w:val="28"/>
        </w:rPr>
        <w:t xml:space="preserve"> agosto</w:t>
      </w:r>
    </w:p>
    <w:p w14:paraId="3291FA8E" w14:textId="2545F706" w:rsidR="009B40C3" w:rsidRDefault="00797A95" w:rsidP="008C1C56">
      <w:pPr>
        <w:jc w:val="center"/>
        <w:rPr>
          <w:b/>
          <w:color w:val="CC0000"/>
          <w:sz w:val="28"/>
          <w:szCs w:val="28"/>
        </w:rPr>
      </w:pPr>
      <w:proofErr w:type="spellStart"/>
      <w:r w:rsidRPr="009B40C3">
        <w:rPr>
          <w:b/>
          <w:color w:val="CC0000"/>
          <w:sz w:val="28"/>
          <w:szCs w:val="28"/>
        </w:rPr>
        <w:t>VenEthos</w:t>
      </w:r>
      <w:proofErr w:type="spellEnd"/>
      <w:r w:rsidRPr="009B40C3">
        <w:rPr>
          <w:b/>
          <w:color w:val="CC0000"/>
          <w:sz w:val="28"/>
          <w:szCs w:val="28"/>
        </w:rPr>
        <w:t xml:space="preserve"> Ensemble, </w:t>
      </w:r>
    </w:p>
    <w:p w14:paraId="5F7D8242" w14:textId="16360CB3" w:rsidR="00307F09" w:rsidRPr="009B40C3" w:rsidRDefault="00797A95" w:rsidP="008C1C56">
      <w:pPr>
        <w:jc w:val="center"/>
        <w:rPr>
          <w:rFonts w:ascii="Cambria" w:hAnsi="Cambria"/>
          <w:b/>
          <w:color w:val="CC0000"/>
          <w:sz w:val="28"/>
          <w:szCs w:val="28"/>
        </w:rPr>
      </w:pPr>
      <w:r w:rsidRPr="009B40C3">
        <w:rPr>
          <w:b/>
          <w:color w:val="CC0000"/>
          <w:sz w:val="28"/>
          <w:szCs w:val="28"/>
        </w:rPr>
        <w:t>quando la musica d’archi antica regala emozioni senza tempo</w:t>
      </w:r>
      <w:r w:rsidR="00142D66" w:rsidRPr="009B40C3">
        <w:rPr>
          <w:b/>
          <w:color w:val="CC0000"/>
          <w:sz w:val="28"/>
          <w:szCs w:val="28"/>
        </w:rPr>
        <w:t>.</w:t>
      </w:r>
    </w:p>
    <w:p w14:paraId="68792F8E" w14:textId="77777777" w:rsidR="008A2CFF" w:rsidRPr="008A2CFF" w:rsidRDefault="008A2CFF" w:rsidP="00A2007A">
      <w:pPr>
        <w:pStyle w:val="Nessunaspaziatura"/>
        <w:jc w:val="both"/>
        <w:rPr>
          <w:rFonts w:ascii="Times New Roman" w:hAnsi="Times New Roman" w:cs="Times New Roman"/>
          <w:color w:val="C00000"/>
        </w:rPr>
      </w:pPr>
    </w:p>
    <w:p w14:paraId="56A318D1" w14:textId="77777777" w:rsidR="00A46DBD" w:rsidRDefault="00A46DBD" w:rsidP="00967808">
      <w:pPr>
        <w:pStyle w:val="Nessunaspaziatura"/>
        <w:jc w:val="both"/>
        <w:rPr>
          <w:rFonts w:ascii="Times New Roman" w:hAnsi="Times New Roman" w:cs="Times New Roman"/>
        </w:rPr>
      </w:pPr>
    </w:p>
    <w:p w14:paraId="686772A7" w14:textId="39F8EE8D" w:rsidR="005632C1" w:rsidRDefault="00890BCC" w:rsidP="00967808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altro sabato di musica sotto le stelle</w:t>
      </w:r>
      <w:r w:rsidR="00544F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nel</w:t>
      </w:r>
      <w:r w:rsidR="00544F44">
        <w:rPr>
          <w:rFonts w:ascii="Times New Roman" w:hAnsi="Times New Roman" w:cs="Times New Roman"/>
        </w:rPr>
        <w:t>la</w:t>
      </w:r>
      <w:r w:rsidR="00142D66" w:rsidRPr="00780D47">
        <w:rPr>
          <w:rFonts w:ascii="Times New Roman" w:hAnsi="Times New Roman" w:cs="Times New Roman"/>
        </w:rPr>
        <w:t xml:space="preserve"> XIV edizione del </w:t>
      </w:r>
      <w:r w:rsidR="00142D66" w:rsidRPr="00780D47">
        <w:rPr>
          <w:rFonts w:ascii="Times New Roman" w:hAnsi="Times New Roman" w:cs="Times New Roman"/>
          <w:b/>
          <w:i/>
        </w:rPr>
        <w:t>Festival di musica e teatro</w:t>
      </w:r>
      <w:r w:rsidR="00142D66" w:rsidRPr="00780D47">
        <w:rPr>
          <w:rFonts w:ascii="Times New Roman" w:hAnsi="Times New Roman" w:cs="Times New Roman"/>
        </w:rPr>
        <w:t xml:space="preserve"> </w:t>
      </w:r>
      <w:r w:rsidR="00142D66" w:rsidRPr="00780D47">
        <w:rPr>
          <w:rFonts w:ascii="Times New Roman" w:hAnsi="Times New Roman" w:cs="Times New Roman"/>
          <w:b/>
          <w:bCs/>
          <w:i/>
          <w:iCs/>
        </w:rPr>
        <w:t xml:space="preserve">Mezzano Romantica </w:t>
      </w:r>
      <w:r w:rsidR="00142D66" w:rsidRPr="00780D47">
        <w:rPr>
          <w:rFonts w:ascii="Times New Roman" w:hAnsi="Times New Roman" w:cs="Times New Roman"/>
          <w:bCs/>
          <w:iCs/>
        </w:rPr>
        <w:t>d</w:t>
      </w:r>
      <w:r w:rsidR="00142D66" w:rsidRPr="00780D47">
        <w:rPr>
          <w:rFonts w:ascii="Times New Roman" w:hAnsi="Times New Roman" w:cs="Times New Roman"/>
        </w:rPr>
        <w:t xml:space="preserve">iretto da Francesco </w:t>
      </w:r>
      <w:proofErr w:type="spellStart"/>
      <w:r w:rsidR="00142D66" w:rsidRPr="00780D47">
        <w:rPr>
          <w:rFonts w:ascii="Times New Roman" w:hAnsi="Times New Roman" w:cs="Times New Roman"/>
        </w:rPr>
        <w:t>Schweizer</w:t>
      </w:r>
      <w:proofErr w:type="spellEnd"/>
      <w:r w:rsidR="00544F44">
        <w:rPr>
          <w:rFonts w:ascii="Times New Roman" w:hAnsi="Times New Roman" w:cs="Times New Roman"/>
        </w:rPr>
        <w:t>.</w:t>
      </w:r>
      <w:r w:rsidR="00AA75F5">
        <w:rPr>
          <w:rFonts w:ascii="Times New Roman" w:hAnsi="Times New Roman" w:cs="Times New Roman"/>
        </w:rPr>
        <w:t xml:space="preserve"> Dopo </w:t>
      </w:r>
      <w:r>
        <w:rPr>
          <w:rFonts w:ascii="Times New Roman" w:hAnsi="Times New Roman" w:cs="Times New Roman"/>
        </w:rPr>
        <w:t xml:space="preserve">la serata jazz che ha inaugurato il calendario di agosto, altro genere, altri strumenti, altra epoca. </w:t>
      </w:r>
      <w:r w:rsidRPr="00890BCC">
        <w:rPr>
          <w:rFonts w:ascii="Times New Roman" w:hAnsi="Times New Roman" w:cs="Times New Roman"/>
          <w:b/>
          <w:bCs/>
        </w:rPr>
        <w:t>S</w:t>
      </w:r>
      <w:r w:rsidR="00AA75F5" w:rsidRPr="00AA75F5">
        <w:rPr>
          <w:rFonts w:ascii="Times New Roman" w:hAnsi="Times New Roman" w:cs="Times New Roman"/>
          <w:b/>
          <w:bCs/>
        </w:rPr>
        <w:t xml:space="preserve">abato </w:t>
      </w:r>
      <w:r>
        <w:rPr>
          <w:rFonts w:ascii="Times New Roman" w:hAnsi="Times New Roman" w:cs="Times New Roman"/>
          <w:b/>
          <w:bCs/>
        </w:rPr>
        <w:t>10</w:t>
      </w:r>
      <w:r w:rsidR="00AA75F5" w:rsidRPr="00AA75F5">
        <w:rPr>
          <w:rFonts w:ascii="Times New Roman" w:hAnsi="Times New Roman" w:cs="Times New Roman"/>
          <w:b/>
          <w:bCs/>
        </w:rPr>
        <w:t xml:space="preserve"> agosto,</w:t>
      </w:r>
      <w:r w:rsidR="00AA75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sempre </w:t>
      </w:r>
      <w:r w:rsidR="008501D3">
        <w:rPr>
          <w:rFonts w:ascii="Times New Roman" w:hAnsi="Times New Roman" w:cs="Times New Roman"/>
          <w:b/>
        </w:rPr>
        <w:t xml:space="preserve">alle 21 </w:t>
      </w:r>
      <w:r w:rsidR="00544F44" w:rsidRPr="00544F44">
        <w:rPr>
          <w:rFonts w:ascii="Times New Roman" w:hAnsi="Times New Roman" w:cs="Times New Roman"/>
          <w:b/>
        </w:rPr>
        <w:t>al Centro Civico</w:t>
      </w:r>
      <w:r w:rsidRPr="00890BCC">
        <w:rPr>
          <w:rFonts w:ascii="Times New Roman" w:hAnsi="Times New Roman" w:cs="Times New Roman"/>
          <w:bCs/>
        </w:rPr>
        <w:t>, grazie alle corde di violini, viola e violoncello</w:t>
      </w:r>
      <w:r w:rsidR="00AA75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il </w:t>
      </w:r>
      <w:r w:rsidRPr="00D74C2B">
        <w:rPr>
          <w:rFonts w:ascii="Times New Roman" w:hAnsi="Times New Roman" w:cs="Times New Roman"/>
          <w:b/>
          <w:bCs/>
        </w:rPr>
        <w:t>viaggio nella storia della musica</w:t>
      </w:r>
      <w:r>
        <w:rPr>
          <w:rFonts w:ascii="Times New Roman" w:hAnsi="Times New Roman" w:cs="Times New Roman"/>
        </w:rPr>
        <w:t xml:space="preserve"> accompagna questa volta il pubblico fin </w:t>
      </w:r>
      <w:r w:rsidRPr="00D74C2B">
        <w:rPr>
          <w:rFonts w:ascii="Times New Roman" w:hAnsi="Times New Roman" w:cs="Times New Roman"/>
          <w:b/>
          <w:bCs/>
        </w:rPr>
        <w:t>nel</w:t>
      </w:r>
      <w:r>
        <w:rPr>
          <w:rFonts w:ascii="Times New Roman" w:hAnsi="Times New Roman" w:cs="Times New Roman"/>
        </w:rPr>
        <w:t xml:space="preserve"> </w:t>
      </w:r>
      <w:r w:rsidRPr="00D74C2B">
        <w:rPr>
          <w:rFonts w:ascii="Times New Roman" w:hAnsi="Times New Roman" w:cs="Times New Roman"/>
          <w:b/>
          <w:bCs/>
        </w:rPr>
        <w:t>XVIII e XIX secolo</w:t>
      </w:r>
      <w:r>
        <w:rPr>
          <w:rFonts w:ascii="Times New Roman" w:hAnsi="Times New Roman" w:cs="Times New Roman"/>
        </w:rPr>
        <w:t xml:space="preserve">. </w:t>
      </w:r>
      <w:r w:rsidR="005632C1">
        <w:rPr>
          <w:rFonts w:ascii="Times New Roman" w:hAnsi="Times New Roman" w:cs="Times New Roman"/>
        </w:rPr>
        <w:t xml:space="preserve">A condurre questo melodico ritorno al passato, pur con il loro personale tocco moderno, sono i componenti di </w:t>
      </w:r>
      <w:proofErr w:type="spellStart"/>
      <w:r w:rsidR="005632C1" w:rsidRPr="00D74C2B">
        <w:rPr>
          <w:rFonts w:ascii="Times New Roman" w:hAnsi="Times New Roman" w:cs="Times New Roman"/>
          <w:b/>
          <w:bCs/>
        </w:rPr>
        <w:t>VenEthos</w:t>
      </w:r>
      <w:proofErr w:type="spellEnd"/>
      <w:r w:rsidR="005632C1" w:rsidRPr="00D74C2B">
        <w:rPr>
          <w:rFonts w:ascii="Times New Roman" w:hAnsi="Times New Roman" w:cs="Times New Roman"/>
          <w:b/>
          <w:bCs/>
        </w:rPr>
        <w:t xml:space="preserve"> Ensemble</w:t>
      </w:r>
      <w:r w:rsidR="005632C1">
        <w:rPr>
          <w:rFonts w:ascii="Times New Roman" w:hAnsi="Times New Roman" w:cs="Times New Roman"/>
        </w:rPr>
        <w:t>, un</w:t>
      </w:r>
      <w:r w:rsidR="00D74C2B">
        <w:rPr>
          <w:rFonts w:ascii="Times New Roman" w:hAnsi="Times New Roman" w:cs="Times New Roman"/>
        </w:rPr>
        <w:t xml:space="preserve"> talentuoso</w:t>
      </w:r>
      <w:r w:rsidR="005632C1">
        <w:rPr>
          <w:rFonts w:ascii="Times New Roman" w:hAnsi="Times New Roman" w:cs="Times New Roman"/>
        </w:rPr>
        <w:t xml:space="preserve"> quartetto d’archi il cui nome gioca volutamente </w:t>
      </w:r>
      <w:r w:rsidR="00D74C2B">
        <w:rPr>
          <w:rFonts w:ascii="Times New Roman" w:hAnsi="Times New Roman" w:cs="Times New Roman"/>
        </w:rPr>
        <w:t xml:space="preserve">sia </w:t>
      </w:r>
      <w:r w:rsidR="005632C1">
        <w:rPr>
          <w:rFonts w:ascii="Times New Roman" w:hAnsi="Times New Roman" w:cs="Times New Roman"/>
        </w:rPr>
        <w:t>con l’origine del complesso (Treviso, Veneto) che con la filosofia greca</w:t>
      </w:r>
      <w:r w:rsidR="007F7A95">
        <w:rPr>
          <w:rFonts w:ascii="Times New Roman" w:hAnsi="Times New Roman" w:cs="Times New Roman"/>
        </w:rPr>
        <w:t>,</w:t>
      </w:r>
      <w:r w:rsidR="005632C1">
        <w:rPr>
          <w:rFonts w:ascii="Times New Roman" w:hAnsi="Times New Roman" w:cs="Times New Roman"/>
        </w:rPr>
        <w:t xml:space="preserve"> in particolare con la teoria dell’influsso benefico della musica sulla psiche e sulle emozioni dell’uomo.</w:t>
      </w:r>
    </w:p>
    <w:p w14:paraId="57425C21" w14:textId="77777777" w:rsidR="005632C1" w:rsidRDefault="005632C1" w:rsidP="00967808">
      <w:pPr>
        <w:pStyle w:val="Nessunaspaziatura"/>
        <w:jc w:val="both"/>
        <w:rPr>
          <w:rFonts w:ascii="Times New Roman" w:hAnsi="Times New Roman" w:cs="Times New Roman"/>
        </w:rPr>
      </w:pPr>
    </w:p>
    <w:p w14:paraId="2484009A" w14:textId="2B319BCF" w:rsidR="00AA75F5" w:rsidRDefault="00D74C2B" w:rsidP="00967808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Basterà assistere al loro concerto per sperimentarlo sulla propria pelle</w:t>
      </w:r>
      <w:r w:rsidR="00D1624D">
        <w:rPr>
          <w:rFonts w:ascii="Times New Roman" w:hAnsi="Times New Roman" w:cs="Times New Roman"/>
        </w:rPr>
        <w:t xml:space="preserve"> (d’oca)</w:t>
      </w:r>
      <w:r>
        <w:rPr>
          <w:rFonts w:ascii="Times New Roman" w:hAnsi="Times New Roman" w:cs="Times New Roman"/>
        </w:rPr>
        <w:t xml:space="preserve">… Quella offerta da </w:t>
      </w:r>
      <w:r w:rsidRPr="00D1624D">
        <w:rPr>
          <w:rFonts w:ascii="Times New Roman" w:hAnsi="Times New Roman" w:cs="Times New Roman"/>
          <w:b/>
          <w:bCs/>
        </w:rPr>
        <w:t xml:space="preserve">Giacomo Catana (violino), Mauro </w:t>
      </w:r>
      <w:proofErr w:type="spellStart"/>
      <w:r w:rsidRPr="00D1624D">
        <w:rPr>
          <w:rFonts w:ascii="Times New Roman" w:hAnsi="Times New Roman" w:cs="Times New Roman"/>
          <w:b/>
          <w:bCs/>
        </w:rPr>
        <w:t>Spinazzé</w:t>
      </w:r>
      <w:proofErr w:type="spellEnd"/>
      <w:r w:rsidRPr="00D1624D">
        <w:rPr>
          <w:rFonts w:ascii="Times New Roman" w:hAnsi="Times New Roman" w:cs="Times New Roman"/>
          <w:b/>
          <w:bCs/>
        </w:rPr>
        <w:t xml:space="preserve"> (violino), Francesco Lovato (viola) e Massimo Raccanelli (violoncello)</w:t>
      </w:r>
      <w:r>
        <w:rPr>
          <w:rFonts w:ascii="Times New Roman" w:hAnsi="Times New Roman" w:cs="Times New Roman"/>
        </w:rPr>
        <w:t xml:space="preserve"> -amici di lunga data, oltre che compagni di palcoscenico- è una straordinaria nuova lettura, pur </w:t>
      </w:r>
      <w:r w:rsidRPr="00D1624D">
        <w:rPr>
          <w:rFonts w:ascii="Times New Roman" w:hAnsi="Times New Roman" w:cs="Times New Roman"/>
          <w:b/>
          <w:bCs/>
        </w:rPr>
        <w:t>con strumenti originali</w:t>
      </w:r>
      <w:r w:rsidR="00D1624D">
        <w:rPr>
          <w:rFonts w:ascii="Times New Roman" w:hAnsi="Times New Roman" w:cs="Times New Roman"/>
          <w:b/>
          <w:bCs/>
        </w:rPr>
        <w:t xml:space="preserve"> (del liutaio Franco Simeoni)</w:t>
      </w:r>
      <w:r>
        <w:rPr>
          <w:rFonts w:ascii="Times New Roman" w:hAnsi="Times New Roman" w:cs="Times New Roman"/>
        </w:rPr>
        <w:t xml:space="preserve">, della musica antica, nello specifico del 1700 e 1800. </w:t>
      </w:r>
      <w:r w:rsidR="00A97284">
        <w:rPr>
          <w:rFonts w:ascii="Times New Roman" w:hAnsi="Times New Roman" w:cs="Times New Roman"/>
        </w:rPr>
        <w:t xml:space="preserve">La loro forte identità stilistica e il loro indiscusso talento sono ben noti a un pubblico di intenditori, che li ha visti esibirsi al fianco di grandi nomi del panorama musicale classico internazionale e che ha contribuito all’assegnazione all’ensemble di diversi premi, ma la loro performance d’agosto a Mezzano non mancherà certo di sedurre anche gli orecchi meno avvezzi. </w:t>
      </w:r>
    </w:p>
    <w:p w14:paraId="78FC9498" w14:textId="77777777" w:rsidR="00D74C2B" w:rsidRDefault="00D74C2B" w:rsidP="00967808">
      <w:pPr>
        <w:pStyle w:val="Nessunaspaziatura"/>
        <w:jc w:val="both"/>
        <w:rPr>
          <w:rFonts w:ascii="Times New Roman" w:hAnsi="Times New Roman" w:cs="Times New Roman"/>
        </w:rPr>
      </w:pPr>
    </w:p>
    <w:p w14:paraId="78B9F30C" w14:textId="393E1B58" w:rsidR="0069404C" w:rsidRPr="0069404C" w:rsidRDefault="0069404C" w:rsidP="00967808">
      <w:pPr>
        <w:pStyle w:val="Nessunaspaziatura"/>
        <w:jc w:val="both"/>
        <w:rPr>
          <w:rFonts w:ascii="Times New Roman" w:hAnsi="Times New Roman" w:cs="Times New Roman"/>
          <w:b/>
          <w:bCs/>
        </w:rPr>
      </w:pPr>
      <w:r w:rsidRPr="0069404C">
        <w:rPr>
          <w:rFonts w:ascii="Times New Roman" w:hAnsi="Times New Roman" w:cs="Times New Roman"/>
          <w:b/>
          <w:bCs/>
        </w:rPr>
        <w:t>Il concerto è ad entrata libera.</w:t>
      </w:r>
    </w:p>
    <w:p w14:paraId="3D212E36" w14:textId="77777777" w:rsidR="007B49EF" w:rsidRDefault="007B49EF" w:rsidP="00967808">
      <w:pPr>
        <w:pStyle w:val="Nessunaspaziatura"/>
        <w:jc w:val="both"/>
        <w:rPr>
          <w:rFonts w:ascii="Times New Roman" w:hAnsi="Times New Roman" w:cs="Times New Roman"/>
        </w:rPr>
      </w:pPr>
    </w:p>
    <w:p w14:paraId="3CF69A32" w14:textId="57B1FA08" w:rsidR="007B49EF" w:rsidRDefault="00D1624D" w:rsidP="00967808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Programma</w:t>
      </w:r>
      <w:r w:rsidR="007B49EF">
        <w:rPr>
          <w:rFonts w:ascii="Times New Roman" w:hAnsi="Times New Roman" w:cs="Times New Roman"/>
        </w:rPr>
        <w:t>:</w:t>
      </w:r>
    </w:p>
    <w:p w14:paraId="52851E89" w14:textId="77777777" w:rsidR="00A46DBD" w:rsidRDefault="00A46DBD" w:rsidP="00967808">
      <w:pPr>
        <w:pStyle w:val="Nessunaspaziatura"/>
        <w:jc w:val="both"/>
        <w:rPr>
          <w:rFonts w:ascii="Times New Roman" w:hAnsi="Times New Roman" w:cs="Times New Roman"/>
        </w:rPr>
      </w:pPr>
    </w:p>
    <w:p w14:paraId="4F82A735" w14:textId="77777777" w:rsidR="00D1624D" w:rsidRPr="007F7A95" w:rsidRDefault="00D1624D" w:rsidP="00D1624D">
      <w:pPr>
        <w:jc w:val="both"/>
        <w:rPr>
          <w:b/>
          <w:bCs/>
          <w:color w:val="000000" w:themeColor="text1"/>
          <w:sz w:val="22"/>
          <w:szCs w:val="22"/>
        </w:rPr>
      </w:pPr>
      <w:r w:rsidRPr="007F7A95">
        <w:rPr>
          <w:b/>
          <w:bCs/>
          <w:color w:val="000000" w:themeColor="text1"/>
          <w:sz w:val="22"/>
          <w:szCs w:val="22"/>
        </w:rPr>
        <w:t xml:space="preserve">Wolfgang Amadeus Mozart, </w:t>
      </w:r>
      <w:r w:rsidRPr="007F7A95">
        <w:rPr>
          <w:b/>
          <w:bCs/>
          <w:i/>
          <w:iCs/>
          <w:color w:val="000000" w:themeColor="text1"/>
          <w:sz w:val="22"/>
          <w:szCs w:val="22"/>
        </w:rPr>
        <w:t>Quartetto per archi</w:t>
      </w:r>
      <w:r w:rsidRPr="007F7A95">
        <w:rPr>
          <w:b/>
          <w:bCs/>
          <w:color w:val="000000" w:themeColor="text1"/>
          <w:sz w:val="22"/>
          <w:szCs w:val="22"/>
        </w:rPr>
        <w:t xml:space="preserve"> n. 15 in re minore, K</w:t>
      </w:r>
      <w:r w:rsidRPr="007F7A95">
        <w:rPr>
          <w:b/>
          <w:bCs/>
          <w:color w:val="000000" w:themeColor="text1"/>
          <w:sz w:val="22"/>
          <w:szCs w:val="22"/>
          <w:vertAlign w:val="superscript"/>
        </w:rPr>
        <w:t xml:space="preserve"> </w:t>
      </w:r>
      <w:r w:rsidRPr="007F7A95">
        <w:rPr>
          <w:b/>
          <w:bCs/>
          <w:color w:val="000000" w:themeColor="text1"/>
          <w:sz w:val="22"/>
          <w:szCs w:val="22"/>
        </w:rPr>
        <w:t>421</w:t>
      </w:r>
    </w:p>
    <w:p w14:paraId="62557F62" w14:textId="77777777" w:rsidR="00D1624D" w:rsidRPr="007F7A95" w:rsidRDefault="00D1624D" w:rsidP="007F7A95">
      <w:pPr>
        <w:ind w:left="2868" w:firstLine="672"/>
        <w:jc w:val="both"/>
        <w:rPr>
          <w:color w:val="000000" w:themeColor="text1"/>
          <w:sz w:val="22"/>
          <w:szCs w:val="22"/>
        </w:rPr>
      </w:pPr>
      <w:r w:rsidRPr="007F7A95">
        <w:rPr>
          <w:color w:val="000000" w:themeColor="text1"/>
          <w:sz w:val="22"/>
          <w:szCs w:val="22"/>
        </w:rPr>
        <w:t xml:space="preserve">Allegro </w:t>
      </w:r>
    </w:p>
    <w:p w14:paraId="0504B85C" w14:textId="77777777" w:rsidR="00D1624D" w:rsidRPr="007F7A95" w:rsidRDefault="00D1624D" w:rsidP="007F7A95">
      <w:pPr>
        <w:ind w:left="3228" w:firstLine="312"/>
        <w:jc w:val="both"/>
        <w:rPr>
          <w:color w:val="000000" w:themeColor="text1"/>
          <w:sz w:val="22"/>
          <w:szCs w:val="22"/>
        </w:rPr>
      </w:pPr>
      <w:r w:rsidRPr="007F7A95">
        <w:rPr>
          <w:color w:val="000000" w:themeColor="text1"/>
          <w:sz w:val="22"/>
          <w:szCs w:val="22"/>
        </w:rPr>
        <w:t xml:space="preserve">Andante </w:t>
      </w:r>
    </w:p>
    <w:p w14:paraId="21214829" w14:textId="77777777" w:rsidR="00D1624D" w:rsidRPr="007F7A95" w:rsidRDefault="00D1624D" w:rsidP="007F7A95">
      <w:pPr>
        <w:ind w:left="2916" w:firstLine="624"/>
        <w:jc w:val="both"/>
        <w:rPr>
          <w:color w:val="000000" w:themeColor="text1"/>
          <w:sz w:val="22"/>
          <w:szCs w:val="22"/>
        </w:rPr>
      </w:pPr>
      <w:r w:rsidRPr="007F7A95">
        <w:rPr>
          <w:color w:val="000000" w:themeColor="text1"/>
          <w:sz w:val="22"/>
          <w:szCs w:val="22"/>
        </w:rPr>
        <w:t xml:space="preserve">Minuetto e trio. Allegretto </w:t>
      </w:r>
    </w:p>
    <w:p w14:paraId="25699024" w14:textId="14DA2337" w:rsidR="00A46DBD" w:rsidRPr="007F7A95" w:rsidRDefault="00D1624D" w:rsidP="007F7A95">
      <w:pPr>
        <w:snapToGrid w:val="0"/>
        <w:ind w:left="2832" w:firstLine="708"/>
        <w:jc w:val="both"/>
        <w:rPr>
          <w:color w:val="000000" w:themeColor="text1"/>
          <w:sz w:val="22"/>
          <w:szCs w:val="22"/>
        </w:rPr>
      </w:pPr>
      <w:r w:rsidRPr="007F7A95">
        <w:rPr>
          <w:color w:val="000000" w:themeColor="text1"/>
          <w:sz w:val="22"/>
          <w:szCs w:val="22"/>
        </w:rPr>
        <w:t>Allegro ma non troppo</w:t>
      </w:r>
    </w:p>
    <w:p w14:paraId="60CDE05C" w14:textId="77777777" w:rsidR="00A46DBD" w:rsidRPr="007F7A95" w:rsidRDefault="00A46DBD" w:rsidP="00967808">
      <w:pPr>
        <w:pStyle w:val="Nessunaspaziatura"/>
        <w:jc w:val="both"/>
        <w:rPr>
          <w:rFonts w:ascii="Times New Roman" w:hAnsi="Times New Roman" w:cs="Times New Roman"/>
        </w:rPr>
      </w:pPr>
    </w:p>
    <w:p w14:paraId="0FF1523B" w14:textId="77777777" w:rsidR="007B49EF" w:rsidRPr="007F7A95" w:rsidRDefault="007B49EF" w:rsidP="00967808">
      <w:pPr>
        <w:pStyle w:val="Nessunaspaziatura"/>
        <w:jc w:val="both"/>
        <w:rPr>
          <w:rFonts w:ascii="Times New Roman" w:hAnsi="Times New Roman" w:cs="Times New Roman"/>
        </w:rPr>
      </w:pPr>
    </w:p>
    <w:p w14:paraId="403EBD86" w14:textId="77777777" w:rsidR="007F7A95" w:rsidRPr="007F7A95" w:rsidRDefault="007F7A95" w:rsidP="007F7A95">
      <w:pPr>
        <w:jc w:val="both"/>
        <w:rPr>
          <w:b/>
          <w:bCs/>
          <w:color w:val="000000" w:themeColor="text1"/>
          <w:sz w:val="22"/>
          <w:szCs w:val="22"/>
        </w:rPr>
      </w:pPr>
      <w:r w:rsidRPr="007F7A95">
        <w:rPr>
          <w:b/>
          <w:bCs/>
          <w:color w:val="000000" w:themeColor="text1"/>
          <w:sz w:val="22"/>
          <w:szCs w:val="22"/>
        </w:rPr>
        <w:t xml:space="preserve">Franz Joseph Haydn, </w:t>
      </w:r>
      <w:r w:rsidRPr="007F7A95">
        <w:rPr>
          <w:b/>
          <w:bCs/>
          <w:i/>
          <w:iCs/>
          <w:color w:val="000000" w:themeColor="text1"/>
          <w:sz w:val="22"/>
          <w:szCs w:val="22"/>
        </w:rPr>
        <w:t>Quartetto per archi</w:t>
      </w:r>
      <w:r w:rsidRPr="007F7A95">
        <w:rPr>
          <w:b/>
          <w:bCs/>
          <w:color w:val="000000" w:themeColor="text1"/>
          <w:sz w:val="22"/>
          <w:szCs w:val="22"/>
        </w:rPr>
        <w:t xml:space="preserve"> n. 77 in do maggiore "</w:t>
      </w:r>
      <w:proofErr w:type="spellStart"/>
      <w:r w:rsidRPr="007F7A95">
        <w:rPr>
          <w:b/>
          <w:bCs/>
          <w:color w:val="000000" w:themeColor="text1"/>
          <w:sz w:val="22"/>
          <w:szCs w:val="22"/>
        </w:rPr>
        <w:t>Kaiserquartett</w:t>
      </w:r>
      <w:proofErr w:type="spellEnd"/>
      <w:r w:rsidRPr="007F7A95">
        <w:rPr>
          <w:b/>
          <w:bCs/>
          <w:color w:val="000000" w:themeColor="text1"/>
          <w:sz w:val="22"/>
          <w:szCs w:val="22"/>
        </w:rPr>
        <w:t>", op. 76 n. 3</w:t>
      </w:r>
    </w:p>
    <w:p w14:paraId="41F98623" w14:textId="2EC7298E" w:rsidR="007F7A95" w:rsidRPr="007F7A95" w:rsidRDefault="007F7A95" w:rsidP="007F7A95">
      <w:pPr>
        <w:jc w:val="both"/>
        <w:rPr>
          <w:color w:val="000000" w:themeColor="text1"/>
          <w:sz w:val="22"/>
          <w:szCs w:val="22"/>
        </w:rPr>
      </w:pPr>
      <w:r w:rsidRPr="007F7A95">
        <w:rPr>
          <w:color w:val="000000" w:themeColor="text1"/>
          <w:sz w:val="22"/>
          <w:szCs w:val="22"/>
        </w:rPr>
        <w:t xml:space="preserve"> </w:t>
      </w:r>
      <w:r w:rsidRPr="007F7A95">
        <w:rPr>
          <w:color w:val="000000" w:themeColor="text1"/>
          <w:sz w:val="22"/>
          <w:szCs w:val="22"/>
        </w:rPr>
        <w:tab/>
      </w:r>
      <w:r w:rsidRPr="007F7A95">
        <w:rPr>
          <w:color w:val="000000" w:themeColor="text1"/>
          <w:sz w:val="22"/>
          <w:szCs w:val="22"/>
        </w:rPr>
        <w:tab/>
      </w:r>
      <w:r w:rsidRPr="007F7A95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7F7A95">
        <w:rPr>
          <w:color w:val="000000" w:themeColor="text1"/>
          <w:sz w:val="22"/>
          <w:szCs w:val="22"/>
        </w:rPr>
        <w:t xml:space="preserve">Allegro </w:t>
      </w:r>
    </w:p>
    <w:p w14:paraId="1C9BB8FF" w14:textId="77777777" w:rsidR="007F7A95" w:rsidRPr="007F7A95" w:rsidRDefault="007F7A95" w:rsidP="007F7A95">
      <w:pPr>
        <w:ind w:left="3180" w:firstLine="360"/>
        <w:jc w:val="both"/>
        <w:rPr>
          <w:color w:val="000000" w:themeColor="text1"/>
          <w:sz w:val="22"/>
          <w:szCs w:val="22"/>
        </w:rPr>
      </w:pPr>
      <w:r w:rsidRPr="007F7A95">
        <w:rPr>
          <w:color w:val="000000" w:themeColor="text1"/>
          <w:sz w:val="22"/>
          <w:szCs w:val="22"/>
        </w:rPr>
        <w:t xml:space="preserve">Poco Adagio. Cantabile </w:t>
      </w:r>
    </w:p>
    <w:p w14:paraId="1D14BEAB" w14:textId="77777777" w:rsidR="007F7A95" w:rsidRPr="007F7A95" w:rsidRDefault="007F7A95" w:rsidP="007F7A95">
      <w:pPr>
        <w:ind w:left="2820" w:firstLine="720"/>
        <w:jc w:val="both"/>
        <w:rPr>
          <w:color w:val="000000" w:themeColor="text1"/>
          <w:sz w:val="22"/>
          <w:szCs w:val="22"/>
        </w:rPr>
      </w:pPr>
      <w:proofErr w:type="spellStart"/>
      <w:r w:rsidRPr="007F7A95">
        <w:rPr>
          <w:color w:val="000000" w:themeColor="text1"/>
          <w:sz w:val="22"/>
          <w:szCs w:val="22"/>
        </w:rPr>
        <w:t>Menuetto</w:t>
      </w:r>
      <w:proofErr w:type="spellEnd"/>
      <w:r w:rsidRPr="007F7A95">
        <w:rPr>
          <w:color w:val="000000" w:themeColor="text1"/>
          <w:sz w:val="22"/>
          <w:szCs w:val="22"/>
        </w:rPr>
        <w:t xml:space="preserve"> e Trio</w:t>
      </w:r>
    </w:p>
    <w:p w14:paraId="3FE36A28" w14:textId="77777777" w:rsidR="007F7A95" w:rsidRPr="007F7A95" w:rsidRDefault="007F7A95" w:rsidP="007F7A95">
      <w:pPr>
        <w:ind w:left="3180" w:firstLine="360"/>
        <w:jc w:val="both"/>
        <w:rPr>
          <w:color w:val="000000" w:themeColor="text1"/>
          <w:sz w:val="22"/>
          <w:szCs w:val="22"/>
        </w:rPr>
      </w:pPr>
      <w:r w:rsidRPr="007F7A95">
        <w:rPr>
          <w:color w:val="000000" w:themeColor="text1"/>
          <w:sz w:val="22"/>
          <w:szCs w:val="22"/>
        </w:rPr>
        <w:t xml:space="preserve">Finale. Presto </w:t>
      </w:r>
    </w:p>
    <w:p w14:paraId="5B863C11" w14:textId="77777777" w:rsidR="007B49EF" w:rsidRPr="007F7A95" w:rsidRDefault="007B49EF" w:rsidP="00967808">
      <w:pPr>
        <w:pStyle w:val="Nessunaspaziatura"/>
        <w:jc w:val="both"/>
        <w:rPr>
          <w:rFonts w:ascii="Times New Roman" w:hAnsi="Times New Roman" w:cs="Times New Roman"/>
        </w:rPr>
      </w:pPr>
    </w:p>
    <w:p w14:paraId="71FED9A8" w14:textId="77777777" w:rsidR="00780D47" w:rsidRPr="007F7A95" w:rsidRDefault="00780D47" w:rsidP="00F301DB">
      <w:pPr>
        <w:jc w:val="both"/>
        <w:rPr>
          <w:sz w:val="22"/>
          <w:szCs w:val="22"/>
        </w:rPr>
      </w:pPr>
    </w:p>
    <w:p w14:paraId="58F0FC93" w14:textId="77777777" w:rsidR="00780D47" w:rsidRPr="007F7A95" w:rsidRDefault="00780D47" w:rsidP="00F301DB">
      <w:pPr>
        <w:jc w:val="both"/>
        <w:rPr>
          <w:sz w:val="22"/>
          <w:szCs w:val="22"/>
        </w:rPr>
      </w:pPr>
    </w:p>
    <w:p w14:paraId="161BC8F4" w14:textId="2AFB6718" w:rsidR="00F301DB" w:rsidRPr="007F7A95" w:rsidRDefault="00F301DB" w:rsidP="00967808">
      <w:pPr>
        <w:pStyle w:val="Nessunaspaziatura"/>
        <w:jc w:val="both"/>
        <w:rPr>
          <w:rFonts w:ascii="Times New Roman" w:hAnsi="Times New Roman" w:cs="Times New Roman"/>
        </w:rPr>
      </w:pPr>
      <w:r w:rsidRPr="007F7A95">
        <w:rPr>
          <w:rFonts w:ascii="Times New Roman" w:hAnsi="Times New Roman" w:cs="Times New Roman"/>
        </w:rPr>
        <w:t xml:space="preserve"> </w:t>
      </w:r>
    </w:p>
    <w:p w14:paraId="6B205C9D" w14:textId="77777777" w:rsidR="00142D66" w:rsidRPr="007F7A95" w:rsidRDefault="00142D66" w:rsidP="00967808">
      <w:pPr>
        <w:pStyle w:val="Nessunaspaziatura"/>
        <w:jc w:val="both"/>
        <w:rPr>
          <w:rFonts w:ascii="Times New Roman" w:hAnsi="Times New Roman" w:cs="Times New Roman"/>
        </w:rPr>
      </w:pPr>
    </w:p>
    <w:p w14:paraId="6477D8DA" w14:textId="77777777" w:rsidR="0039795E" w:rsidRPr="001809B3" w:rsidRDefault="0039795E" w:rsidP="0039795E">
      <w:pPr>
        <w:rPr>
          <w:b/>
          <w:sz w:val="22"/>
          <w:szCs w:val="22"/>
        </w:rPr>
      </w:pPr>
      <w:r w:rsidRPr="001809B3">
        <w:rPr>
          <w:b/>
          <w:color w:val="CC0000"/>
          <w:sz w:val="22"/>
          <w:szCs w:val="22"/>
        </w:rPr>
        <w:t>Per informazioni:</w:t>
      </w:r>
      <w:r w:rsidRPr="001809B3">
        <w:rPr>
          <w:b/>
          <w:sz w:val="22"/>
          <w:szCs w:val="22"/>
        </w:rPr>
        <w:t xml:space="preserve"> Ufficio Turistico Comune di Mezzano di Primiero</w:t>
      </w:r>
    </w:p>
    <w:p w14:paraId="64C70846" w14:textId="77777777" w:rsidR="0039795E" w:rsidRPr="001809B3" w:rsidRDefault="0039795E" w:rsidP="0039795E">
      <w:pPr>
        <w:rPr>
          <w:color w:val="000000"/>
          <w:sz w:val="22"/>
          <w:szCs w:val="22"/>
          <w:lang w:val="en-US"/>
        </w:rPr>
      </w:pPr>
      <w:r w:rsidRPr="001809B3">
        <w:rPr>
          <w:color w:val="000000"/>
          <w:sz w:val="22"/>
          <w:szCs w:val="22"/>
          <w:lang w:val="en-US"/>
        </w:rPr>
        <w:t xml:space="preserve">Tel. +39 349.7397917 - </w:t>
      </w:r>
      <w:hyperlink r:id="rId7" w:history="1">
        <w:r w:rsidRPr="001809B3">
          <w:rPr>
            <w:rStyle w:val="Collegamentoipertestuale"/>
            <w:color w:val="000000"/>
            <w:sz w:val="22"/>
            <w:szCs w:val="22"/>
            <w:lang w:val="en-US"/>
          </w:rPr>
          <w:t>info@mezzanoromantica.it</w:t>
        </w:r>
      </w:hyperlink>
      <w:r w:rsidRPr="001809B3">
        <w:rPr>
          <w:color w:val="000000"/>
          <w:sz w:val="22"/>
          <w:szCs w:val="22"/>
          <w:lang w:val="en-US"/>
        </w:rPr>
        <w:t xml:space="preserve"> - </w:t>
      </w:r>
      <w:hyperlink r:id="rId8" w:history="1">
        <w:r w:rsidRPr="001809B3">
          <w:rPr>
            <w:rStyle w:val="Collegamentoipertestuale"/>
            <w:color w:val="000000"/>
            <w:sz w:val="22"/>
            <w:szCs w:val="22"/>
            <w:lang w:val="en-US"/>
          </w:rPr>
          <w:t>www.mezzanoromantica.it</w:t>
        </w:r>
      </w:hyperlink>
    </w:p>
    <w:p w14:paraId="339CA910" w14:textId="77777777" w:rsidR="00462B92" w:rsidRPr="008C1C56" w:rsidRDefault="00462B92" w:rsidP="003E4427">
      <w:pPr>
        <w:rPr>
          <w:b/>
          <w:color w:val="CC0000"/>
          <w:sz w:val="20"/>
          <w:szCs w:val="18"/>
          <w:lang w:val="en-US"/>
        </w:rPr>
      </w:pPr>
    </w:p>
    <w:p w14:paraId="5627EE32" w14:textId="131E1B24" w:rsidR="00661BFE" w:rsidRPr="004704B6" w:rsidRDefault="0039795E" w:rsidP="003E4427">
      <w:r w:rsidRPr="00F50156">
        <w:rPr>
          <w:b/>
          <w:color w:val="CC0000"/>
          <w:sz w:val="20"/>
          <w:szCs w:val="18"/>
        </w:rPr>
        <w:t xml:space="preserve">Ufficio Stampa: </w:t>
      </w:r>
      <w:r w:rsidRPr="00F50156">
        <w:rPr>
          <w:rStyle w:val="Enfasicorsivo"/>
          <w:b/>
          <w:bCs/>
          <w:i w:val="0"/>
          <w:sz w:val="20"/>
          <w:szCs w:val="18"/>
        </w:rPr>
        <w:t xml:space="preserve">AGORÀ - </w:t>
      </w:r>
      <w:r w:rsidRPr="005E510C">
        <w:rPr>
          <w:rStyle w:val="Enfasigrassetto"/>
          <w:rFonts w:eastAsiaTheme="majorEastAsia"/>
          <w:b w:val="0"/>
          <w:sz w:val="20"/>
          <w:szCs w:val="18"/>
        </w:rPr>
        <w:t xml:space="preserve">Tel. </w:t>
      </w:r>
      <w:r>
        <w:rPr>
          <w:rStyle w:val="Enfasigrassetto"/>
          <w:rFonts w:eastAsiaTheme="majorEastAsia"/>
          <w:b w:val="0"/>
          <w:sz w:val="20"/>
          <w:szCs w:val="18"/>
        </w:rPr>
        <w:t xml:space="preserve">+39 </w:t>
      </w:r>
      <w:r w:rsidRPr="005E510C">
        <w:rPr>
          <w:rStyle w:val="Enfasigrassetto"/>
          <w:rFonts w:eastAsiaTheme="majorEastAsia"/>
          <w:b w:val="0"/>
          <w:color w:val="000000"/>
          <w:sz w:val="20"/>
          <w:szCs w:val="18"/>
        </w:rPr>
        <w:t xml:space="preserve">0481.62385 - </w:t>
      </w:r>
      <w:hyperlink r:id="rId9" w:history="1">
        <w:r w:rsidRPr="005E510C">
          <w:rPr>
            <w:rStyle w:val="Collegamentoipertestuale"/>
            <w:color w:val="000000"/>
            <w:sz w:val="20"/>
            <w:szCs w:val="18"/>
          </w:rPr>
          <w:t>www.studio-agora.it</w:t>
        </w:r>
      </w:hyperlink>
      <w:r w:rsidRPr="005E510C">
        <w:rPr>
          <w:rStyle w:val="Enfasigrassetto"/>
          <w:rFonts w:eastAsiaTheme="majorEastAsia"/>
          <w:b w:val="0"/>
          <w:bCs w:val="0"/>
          <w:color w:val="000000"/>
          <w:sz w:val="20"/>
          <w:szCs w:val="18"/>
        </w:rPr>
        <w:t xml:space="preserve"> </w:t>
      </w:r>
      <w:r w:rsidRPr="005E510C">
        <w:rPr>
          <w:rStyle w:val="Enfasigrassetto"/>
          <w:rFonts w:eastAsiaTheme="majorEastAsia"/>
          <w:b w:val="0"/>
          <w:color w:val="000000"/>
          <w:sz w:val="20"/>
          <w:szCs w:val="18"/>
        </w:rPr>
        <w:t xml:space="preserve">- </w:t>
      </w:r>
      <w:hyperlink r:id="rId10" w:history="1">
        <w:r w:rsidRPr="005E510C">
          <w:rPr>
            <w:rStyle w:val="Collegamentoipertestuale"/>
            <w:color w:val="000000"/>
            <w:sz w:val="20"/>
            <w:szCs w:val="18"/>
          </w:rPr>
          <w:t>agora@studio-agora.it</w:t>
        </w:r>
      </w:hyperlink>
      <w:r w:rsidRPr="005E510C">
        <w:rPr>
          <w:color w:val="000000"/>
          <w:sz w:val="20"/>
          <w:szCs w:val="18"/>
        </w:rPr>
        <w:t xml:space="preserve"> </w:t>
      </w:r>
      <w:r w:rsidRPr="005E510C">
        <w:rPr>
          <w:rStyle w:val="Enfasigrassetto"/>
          <w:rFonts w:eastAsiaTheme="majorEastAsia"/>
          <w:b w:val="0"/>
          <w:color w:val="000000"/>
          <w:sz w:val="20"/>
          <w:szCs w:val="18"/>
        </w:rPr>
        <w:t xml:space="preserve">  </w:t>
      </w:r>
    </w:p>
    <w:sectPr w:rsidR="00661BFE" w:rsidRPr="004704B6" w:rsidSect="001809B3">
      <w:pgSz w:w="11900" w:h="16840"/>
      <w:pgMar w:top="426" w:right="112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91"/>
    <w:rsid w:val="0000730A"/>
    <w:rsid w:val="00024D40"/>
    <w:rsid w:val="00046FCC"/>
    <w:rsid w:val="00051A1D"/>
    <w:rsid w:val="00053564"/>
    <w:rsid w:val="000719FE"/>
    <w:rsid w:val="00071AA2"/>
    <w:rsid w:val="00091402"/>
    <w:rsid w:val="000918B7"/>
    <w:rsid w:val="000C34A0"/>
    <w:rsid w:val="000C6087"/>
    <w:rsid w:val="00100DB5"/>
    <w:rsid w:val="00102838"/>
    <w:rsid w:val="001152E7"/>
    <w:rsid w:val="00120077"/>
    <w:rsid w:val="00120EE2"/>
    <w:rsid w:val="00123458"/>
    <w:rsid w:val="00133E9F"/>
    <w:rsid w:val="00136895"/>
    <w:rsid w:val="001413F2"/>
    <w:rsid w:val="00142D66"/>
    <w:rsid w:val="001809B3"/>
    <w:rsid w:val="00187950"/>
    <w:rsid w:val="001A18F4"/>
    <w:rsid w:val="001A718C"/>
    <w:rsid w:val="00204919"/>
    <w:rsid w:val="00207721"/>
    <w:rsid w:val="002123C3"/>
    <w:rsid w:val="00214F2A"/>
    <w:rsid w:val="00216532"/>
    <w:rsid w:val="00222699"/>
    <w:rsid w:val="00225103"/>
    <w:rsid w:val="002304E1"/>
    <w:rsid w:val="00234AF7"/>
    <w:rsid w:val="00246982"/>
    <w:rsid w:val="00254A7E"/>
    <w:rsid w:val="00266628"/>
    <w:rsid w:val="002C21C7"/>
    <w:rsid w:val="002E3D8E"/>
    <w:rsid w:val="002E64B3"/>
    <w:rsid w:val="002E78D4"/>
    <w:rsid w:val="003045A9"/>
    <w:rsid w:val="00307F09"/>
    <w:rsid w:val="00317250"/>
    <w:rsid w:val="0032137D"/>
    <w:rsid w:val="00342EF3"/>
    <w:rsid w:val="003514DB"/>
    <w:rsid w:val="00363341"/>
    <w:rsid w:val="0037292B"/>
    <w:rsid w:val="00372EB3"/>
    <w:rsid w:val="00385D31"/>
    <w:rsid w:val="00387B80"/>
    <w:rsid w:val="003907AE"/>
    <w:rsid w:val="00395C32"/>
    <w:rsid w:val="0039795E"/>
    <w:rsid w:val="003C386D"/>
    <w:rsid w:val="003D3FF6"/>
    <w:rsid w:val="003D7309"/>
    <w:rsid w:val="003E3F85"/>
    <w:rsid w:val="003E4427"/>
    <w:rsid w:val="003F53BF"/>
    <w:rsid w:val="0040681C"/>
    <w:rsid w:val="00407E5E"/>
    <w:rsid w:val="0041003B"/>
    <w:rsid w:val="004149B1"/>
    <w:rsid w:val="004220E6"/>
    <w:rsid w:val="00433439"/>
    <w:rsid w:val="00434EAB"/>
    <w:rsid w:val="00437248"/>
    <w:rsid w:val="0044420D"/>
    <w:rsid w:val="00462B92"/>
    <w:rsid w:val="004704B6"/>
    <w:rsid w:val="00485905"/>
    <w:rsid w:val="00490221"/>
    <w:rsid w:val="004C1460"/>
    <w:rsid w:val="004C34E0"/>
    <w:rsid w:val="004C61E4"/>
    <w:rsid w:val="004C7B67"/>
    <w:rsid w:val="004D55A6"/>
    <w:rsid w:val="004E159C"/>
    <w:rsid w:val="00533C55"/>
    <w:rsid w:val="00544F44"/>
    <w:rsid w:val="00556944"/>
    <w:rsid w:val="005632C1"/>
    <w:rsid w:val="00570712"/>
    <w:rsid w:val="00581B8D"/>
    <w:rsid w:val="00582DFD"/>
    <w:rsid w:val="00582E2F"/>
    <w:rsid w:val="005A37AE"/>
    <w:rsid w:val="005E37E1"/>
    <w:rsid w:val="005E4FF8"/>
    <w:rsid w:val="00600109"/>
    <w:rsid w:val="00607DA3"/>
    <w:rsid w:val="0061642D"/>
    <w:rsid w:val="0061798E"/>
    <w:rsid w:val="006253F6"/>
    <w:rsid w:val="00627465"/>
    <w:rsid w:val="006328F6"/>
    <w:rsid w:val="00637B6A"/>
    <w:rsid w:val="00646161"/>
    <w:rsid w:val="00661BFE"/>
    <w:rsid w:val="006867C8"/>
    <w:rsid w:val="0069404C"/>
    <w:rsid w:val="006D7ABA"/>
    <w:rsid w:val="006D7CAD"/>
    <w:rsid w:val="0070775A"/>
    <w:rsid w:val="00710F7F"/>
    <w:rsid w:val="007126C2"/>
    <w:rsid w:val="007144DB"/>
    <w:rsid w:val="0072307E"/>
    <w:rsid w:val="00727A2A"/>
    <w:rsid w:val="00727CB7"/>
    <w:rsid w:val="00756B86"/>
    <w:rsid w:val="00761E66"/>
    <w:rsid w:val="00770262"/>
    <w:rsid w:val="007714DF"/>
    <w:rsid w:val="00775075"/>
    <w:rsid w:val="00780D47"/>
    <w:rsid w:val="00795791"/>
    <w:rsid w:val="00797A95"/>
    <w:rsid w:val="007A015E"/>
    <w:rsid w:val="007B0E13"/>
    <w:rsid w:val="007B1CE5"/>
    <w:rsid w:val="007B49EF"/>
    <w:rsid w:val="007C08E2"/>
    <w:rsid w:val="007C28E0"/>
    <w:rsid w:val="007C5521"/>
    <w:rsid w:val="007F7A95"/>
    <w:rsid w:val="00813C75"/>
    <w:rsid w:val="00821C54"/>
    <w:rsid w:val="00840A4B"/>
    <w:rsid w:val="00843161"/>
    <w:rsid w:val="00844C03"/>
    <w:rsid w:val="008501D3"/>
    <w:rsid w:val="00856464"/>
    <w:rsid w:val="00863196"/>
    <w:rsid w:val="00864ED0"/>
    <w:rsid w:val="008711B3"/>
    <w:rsid w:val="00871D80"/>
    <w:rsid w:val="00876566"/>
    <w:rsid w:val="00890BCC"/>
    <w:rsid w:val="008A2CFF"/>
    <w:rsid w:val="008B3CFE"/>
    <w:rsid w:val="008B6F18"/>
    <w:rsid w:val="008C1C56"/>
    <w:rsid w:val="008E3223"/>
    <w:rsid w:val="00911E6B"/>
    <w:rsid w:val="009235DB"/>
    <w:rsid w:val="00960FA7"/>
    <w:rsid w:val="00965E24"/>
    <w:rsid w:val="00967808"/>
    <w:rsid w:val="00972C0D"/>
    <w:rsid w:val="009735F6"/>
    <w:rsid w:val="00974739"/>
    <w:rsid w:val="0098107D"/>
    <w:rsid w:val="00983C46"/>
    <w:rsid w:val="009A2695"/>
    <w:rsid w:val="009A7E19"/>
    <w:rsid w:val="009B0720"/>
    <w:rsid w:val="009B40C3"/>
    <w:rsid w:val="009D2F02"/>
    <w:rsid w:val="009D505D"/>
    <w:rsid w:val="009E0B55"/>
    <w:rsid w:val="009E372F"/>
    <w:rsid w:val="009E6DEA"/>
    <w:rsid w:val="009F0E64"/>
    <w:rsid w:val="00A104AA"/>
    <w:rsid w:val="00A11D32"/>
    <w:rsid w:val="00A2007A"/>
    <w:rsid w:val="00A21632"/>
    <w:rsid w:val="00A2483E"/>
    <w:rsid w:val="00A41192"/>
    <w:rsid w:val="00A46DBD"/>
    <w:rsid w:val="00A51D68"/>
    <w:rsid w:val="00A54D91"/>
    <w:rsid w:val="00A76FA3"/>
    <w:rsid w:val="00A911F6"/>
    <w:rsid w:val="00A94578"/>
    <w:rsid w:val="00A94F68"/>
    <w:rsid w:val="00A97284"/>
    <w:rsid w:val="00AA05BD"/>
    <w:rsid w:val="00AA5313"/>
    <w:rsid w:val="00AA75F5"/>
    <w:rsid w:val="00AB6939"/>
    <w:rsid w:val="00AD0896"/>
    <w:rsid w:val="00AF3A56"/>
    <w:rsid w:val="00AF454D"/>
    <w:rsid w:val="00B04391"/>
    <w:rsid w:val="00B12CAB"/>
    <w:rsid w:val="00B1582A"/>
    <w:rsid w:val="00B21A4C"/>
    <w:rsid w:val="00B345A9"/>
    <w:rsid w:val="00B4552E"/>
    <w:rsid w:val="00B70DEB"/>
    <w:rsid w:val="00B805C7"/>
    <w:rsid w:val="00B846CA"/>
    <w:rsid w:val="00B96709"/>
    <w:rsid w:val="00B97474"/>
    <w:rsid w:val="00BB0C7C"/>
    <w:rsid w:val="00BB562C"/>
    <w:rsid w:val="00BC01C8"/>
    <w:rsid w:val="00C15174"/>
    <w:rsid w:val="00C3549C"/>
    <w:rsid w:val="00C35636"/>
    <w:rsid w:val="00C3764C"/>
    <w:rsid w:val="00C43DBB"/>
    <w:rsid w:val="00C61D43"/>
    <w:rsid w:val="00C708F5"/>
    <w:rsid w:val="00C83A5E"/>
    <w:rsid w:val="00C83B8B"/>
    <w:rsid w:val="00C8563E"/>
    <w:rsid w:val="00C90800"/>
    <w:rsid w:val="00CB2818"/>
    <w:rsid w:val="00CC2F73"/>
    <w:rsid w:val="00CE2BC4"/>
    <w:rsid w:val="00CE6914"/>
    <w:rsid w:val="00D05BE1"/>
    <w:rsid w:val="00D15C29"/>
    <w:rsid w:val="00D1624D"/>
    <w:rsid w:val="00D17827"/>
    <w:rsid w:val="00D407D3"/>
    <w:rsid w:val="00D54F97"/>
    <w:rsid w:val="00D70AEC"/>
    <w:rsid w:val="00D74C2B"/>
    <w:rsid w:val="00D74C32"/>
    <w:rsid w:val="00D91669"/>
    <w:rsid w:val="00DA567B"/>
    <w:rsid w:val="00DB1B32"/>
    <w:rsid w:val="00DC4A89"/>
    <w:rsid w:val="00DD4AF9"/>
    <w:rsid w:val="00DD551E"/>
    <w:rsid w:val="00DE1FF8"/>
    <w:rsid w:val="00E17438"/>
    <w:rsid w:val="00E201ED"/>
    <w:rsid w:val="00E25E77"/>
    <w:rsid w:val="00E31A56"/>
    <w:rsid w:val="00E9578C"/>
    <w:rsid w:val="00E96970"/>
    <w:rsid w:val="00EB05D1"/>
    <w:rsid w:val="00EB0CA0"/>
    <w:rsid w:val="00ED1173"/>
    <w:rsid w:val="00EE12C0"/>
    <w:rsid w:val="00EE14DF"/>
    <w:rsid w:val="00F10753"/>
    <w:rsid w:val="00F11025"/>
    <w:rsid w:val="00F301DB"/>
    <w:rsid w:val="00F344EF"/>
    <w:rsid w:val="00F34980"/>
    <w:rsid w:val="00F474C9"/>
    <w:rsid w:val="00F5161E"/>
    <w:rsid w:val="00F51742"/>
    <w:rsid w:val="00F664D6"/>
    <w:rsid w:val="00F904D8"/>
    <w:rsid w:val="00F949B3"/>
    <w:rsid w:val="00FA01C8"/>
    <w:rsid w:val="00FB721D"/>
    <w:rsid w:val="00FB796A"/>
    <w:rsid w:val="00FE592D"/>
    <w:rsid w:val="00F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600AD"/>
  <w15:docId w15:val="{6A95051B-2A98-2D43-A326-37F5EF79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161E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29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1B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link w:val="Titolo3Carattere"/>
    <w:uiPriority w:val="9"/>
    <w:qFormat/>
    <w:rsid w:val="003F53B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F53B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qFormat/>
    <w:rsid w:val="003F53BF"/>
    <w:rPr>
      <w:i/>
      <w:iCs/>
    </w:rPr>
  </w:style>
  <w:style w:type="character" w:styleId="Enfasigrassetto">
    <w:name w:val="Strong"/>
    <w:basedOn w:val="Carpredefinitoparagrafo"/>
    <w:qFormat/>
    <w:rsid w:val="003F53BF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1B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">
    <w:name w:val="st"/>
    <w:basedOn w:val="Carpredefinitoparagrafo"/>
    <w:rsid w:val="00581B8D"/>
  </w:style>
  <w:style w:type="character" w:customStyle="1" w:styleId="Titolo1Carattere">
    <w:name w:val="Titolo 1 Carattere"/>
    <w:basedOn w:val="Carpredefinitoparagrafo"/>
    <w:link w:val="Titolo1"/>
    <w:uiPriority w:val="9"/>
    <w:rsid w:val="003729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7292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292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64ED0"/>
  </w:style>
  <w:style w:type="paragraph" w:styleId="Nessunaspaziatura">
    <w:name w:val="No Spacing"/>
    <w:uiPriority w:val="1"/>
    <w:qFormat/>
    <w:rsid w:val="00646161"/>
    <w:rPr>
      <w:sz w:val="22"/>
      <w:szCs w:val="22"/>
    </w:rPr>
  </w:style>
  <w:style w:type="character" w:customStyle="1" w:styleId="markedcontent">
    <w:name w:val="markedcontent"/>
    <w:basedOn w:val="Carpredefinitoparagrafo"/>
    <w:rsid w:val="0041003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25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250"/>
    <w:rPr>
      <w:rFonts w:ascii="Lucida Grande" w:eastAsia="Times New Roman" w:hAnsi="Lucida Grande" w:cs="Lucida Grande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3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9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4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9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4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zzanoromantic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ezzanoromantic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agora@studio-agora.it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studio-ag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marina.tagliaferri24@outlook.it</cp:lastModifiedBy>
  <cp:revision>12</cp:revision>
  <cp:lastPrinted>2024-06-18T07:29:00Z</cp:lastPrinted>
  <dcterms:created xsi:type="dcterms:W3CDTF">2024-07-22T15:36:00Z</dcterms:created>
  <dcterms:modified xsi:type="dcterms:W3CDTF">2024-07-30T12:36:00Z</dcterms:modified>
</cp:coreProperties>
</file>