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874BF" w14:textId="6C347B49" w:rsidR="0034787B" w:rsidRDefault="0034787B" w:rsidP="0034787B">
      <w:pPr>
        <w:pStyle w:val="Nessunaspaziatura"/>
        <w:jc w:val="center"/>
        <w:rPr>
          <w:rFonts w:ascii="Bookman Old Style" w:hAnsi="Bookman Old Style" w:cs="Vrinda"/>
          <w:b/>
          <w:color w:val="A1976B"/>
          <w:sz w:val="32"/>
          <w:szCs w:val="32"/>
        </w:rPr>
      </w:pPr>
      <w:r>
        <w:rPr>
          <w:rFonts w:cs="Vrinda"/>
          <w:b/>
          <w:noProof/>
          <w:color w:val="AEA580"/>
          <w:sz w:val="36"/>
          <w:szCs w:val="36"/>
          <w:lang w:eastAsia="it-IT"/>
        </w:rPr>
        <w:drawing>
          <wp:inline distT="0" distB="0" distL="0" distR="0" wp14:anchorId="2313B894" wp14:editId="0F34808E">
            <wp:extent cx="1114425" cy="638175"/>
            <wp:effectExtent l="0" t="0" r="9525" b="952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638175"/>
                    </a:xfrm>
                    <a:prstGeom prst="rect">
                      <a:avLst/>
                    </a:prstGeom>
                    <a:noFill/>
                    <a:ln>
                      <a:noFill/>
                    </a:ln>
                  </pic:spPr>
                </pic:pic>
              </a:graphicData>
            </a:graphic>
          </wp:inline>
        </w:drawing>
      </w:r>
    </w:p>
    <w:p w14:paraId="2A615983" w14:textId="77777777" w:rsidR="00AF4B7B" w:rsidRPr="00B05246" w:rsidRDefault="00AF4B7B" w:rsidP="0034787B">
      <w:pPr>
        <w:spacing w:after="0" w:line="240" w:lineRule="auto"/>
        <w:jc w:val="center"/>
        <w:rPr>
          <w:rFonts w:ascii="Bookman Old Style" w:eastAsia="Calibri" w:hAnsi="Bookman Old Style" w:cs="Vrinda"/>
          <w:b/>
          <w:color w:val="A1976B"/>
          <w:kern w:val="0"/>
          <w:sz w:val="40"/>
          <w:szCs w:val="36"/>
          <w14:ligatures w14:val="none"/>
        </w:rPr>
      </w:pPr>
      <w:r w:rsidRPr="00B05246">
        <w:rPr>
          <w:rFonts w:ascii="Bookman Old Style" w:eastAsia="Calibri" w:hAnsi="Bookman Old Style" w:cs="Vrinda"/>
          <w:b/>
          <w:color w:val="A1976B"/>
          <w:kern w:val="0"/>
          <w:sz w:val="40"/>
          <w:szCs w:val="36"/>
          <w14:ligatures w14:val="none"/>
        </w:rPr>
        <w:t>La Montina</w:t>
      </w:r>
      <w:r w:rsidRPr="00B05246">
        <w:rPr>
          <w:rFonts w:ascii="Bookman Old Style" w:eastAsia="Calibri" w:hAnsi="Bookman Old Style" w:cs="Vrinda"/>
          <w:b/>
          <w:color w:val="A1976B"/>
          <w:kern w:val="0"/>
          <w:sz w:val="40"/>
          <w:szCs w:val="36"/>
          <w14:ligatures w14:val="none"/>
        </w:rPr>
        <w:br/>
        <w:t>Il Franciacorta a regola d'arte</w:t>
      </w:r>
    </w:p>
    <w:p w14:paraId="57C72FC6" w14:textId="77777777" w:rsidR="0094125C" w:rsidRPr="009A5530" w:rsidRDefault="0094125C" w:rsidP="0034787B">
      <w:pPr>
        <w:spacing w:after="0" w:line="240" w:lineRule="auto"/>
        <w:jc w:val="center"/>
        <w:textAlignment w:val="baseline"/>
        <w:rPr>
          <w:rFonts w:ascii="Bookman Old Style" w:eastAsia="Calibri" w:hAnsi="Bookman Old Style" w:cs="Vrinda"/>
          <w:b/>
          <w:color w:val="A1976B"/>
          <w:kern w:val="0"/>
          <w:sz w:val="24"/>
          <w:szCs w:val="36"/>
          <w14:ligatures w14:val="none"/>
        </w:rPr>
      </w:pPr>
      <w:r w:rsidRPr="009A5530">
        <w:rPr>
          <w:rFonts w:ascii="Bookman Old Style" w:eastAsia="Calibri" w:hAnsi="Bookman Old Style" w:cs="Vrinda"/>
          <w:b/>
          <w:color w:val="A1976B"/>
          <w:kern w:val="0"/>
          <w:sz w:val="24"/>
          <w:szCs w:val="36"/>
          <w14:ligatures w14:val="none"/>
        </w:rPr>
        <w:t>L</w:t>
      </w:r>
      <w:r w:rsidR="00B05246" w:rsidRPr="009A5530">
        <w:rPr>
          <w:rFonts w:ascii="Bookman Old Style" w:eastAsia="Calibri" w:hAnsi="Bookman Old Style" w:cs="Vrinda"/>
          <w:b/>
          <w:color w:val="A1976B"/>
          <w:kern w:val="0"/>
          <w:sz w:val="24"/>
          <w:szCs w:val="36"/>
          <w14:ligatures w14:val="none"/>
        </w:rPr>
        <w:t>a cantina f</w:t>
      </w:r>
      <w:r w:rsidR="0086228C" w:rsidRPr="009A5530">
        <w:rPr>
          <w:rFonts w:ascii="Bookman Old Style" w:eastAsia="Calibri" w:hAnsi="Bookman Old Style" w:cs="Vrinda"/>
          <w:b/>
          <w:color w:val="A1976B"/>
          <w:kern w:val="0"/>
          <w:sz w:val="24"/>
          <w:szCs w:val="36"/>
          <w14:ligatures w14:val="none"/>
        </w:rPr>
        <w:t xml:space="preserve">ranciacortina </w:t>
      </w:r>
      <w:r w:rsidRPr="009A5530">
        <w:rPr>
          <w:rFonts w:ascii="Bookman Old Style" w:eastAsia="Calibri" w:hAnsi="Bookman Old Style" w:cs="Vrinda"/>
          <w:b/>
          <w:color w:val="A1976B"/>
          <w:kern w:val="0"/>
          <w:sz w:val="24"/>
          <w:szCs w:val="36"/>
          <w14:ligatures w14:val="none"/>
        </w:rPr>
        <w:t xml:space="preserve">omaggia con nuovi scatti artistici </w:t>
      </w:r>
    </w:p>
    <w:p w14:paraId="1EF4F6C5" w14:textId="0F80ABF4" w:rsidR="0034787B" w:rsidRPr="00AF4B7B" w:rsidRDefault="0094125C" w:rsidP="0034787B">
      <w:pPr>
        <w:spacing w:after="0" w:line="240" w:lineRule="auto"/>
        <w:jc w:val="center"/>
        <w:textAlignment w:val="baseline"/>
        <w:rPr>
          <w:rFonts w:ascii="Bookman Old Style" w:eastAsia="Times New Roman" w:hAnsi="Bookman Old Style" w:cs="Times New Roman"/>
          <w:kern w:val="0"/>
          <w:sz w:val="27"/>
          <w:szCs w:val="27"/>
          <w:lang w:eastAsia="it-IT"/>
          <w14:ligatures w14:val="none"/>
        </w:rPr>
      </w:pPr>
      <w:proofErr w:type="gramStart"/>
      <w:r w:rsidRPr="009A5530">
        <w:rPr>
          <w:rFonts w:ascii="Bookman Old Style" w:eastAsia="Calibri" w:hAnsi="Bookman Old Style" w:cs="Vrinda"/>
          <w:b/>
          <w:color w:val="A1976B"/>
          <w:kern w:val="0"/>
          <w:sz w:val="24"/>
          <w:szCs w:val="36"/>
          <w14:ligatures w14:val="none"/>
        </w:rPr>
        <w:t>grandi</w:t>
      </w:r>
      <w:proofErr w:type="gramEnd"/>
      <w:r w:rsidRPr="009A5530">
        <w:rPr>
          <w:rFonts w:ascii="Bookman Old Style" w:eastAsia="Calibri" w:hAnsi="Bookman Old Style" w:cs="Vrinda"/>
          <w:b/>
          <w:color w:val="A1976B"/>
          <w:kern w:val="0"/>
          <w:sz w:val="24"/>
          <w:szCs w:val="36"/>
          <w14:ligatures w14:val="none"/>
        </w:rPr>
        <w:t xml:space="preserve"> pittori del’900</w:t>
      </w:r>
      <w:r w:rsidR="00AF4B7B" w:rsidRPr="00B05246">
        <w:rPr>
          <w:rFonts w:ascii="Bookman Old Style" w:eastAsia="Calibri" w:hAnsi="Bookman Old Style" w:cs="Vrinda"/>
          <w:b/>
          <w:color w:val="A1976B"/>
          <w:kern w:val="0"/>
          <w:sz w:val="24"/>
          <w:szCs w:val="36"/>
          <w14:ligatures w14:val="none"/>
        </w:rPr>
        <w:br/>
      </w:r>
    </w:p>
    <w:p w14:paraId="5CF5199C" w14:textId="77777777" w:rsidR="00B05246" w:rsidRPr="00612E21" w:rsidRDefault="00B05246" w:rsidP="0034787B">
      <w:pPr>
        <w:spacing w:after="0" w:line="240" w:lineRule="auto"/>
        <w:jc w:val="both"/>
        <w:textAlignment w:val="baseline"/>
        <w:rPr>
          <w:rFonts w:cstheme="minorHAnsi"/>
          <w:b/>
          <w:kern w:val="0"/>
          <w14:ligatures w14:val="none"/>
        </w:rPr>
      </w:pPr>
      <w:r w:rsidRPr="00612E21">
        <w:rPr>
          <w:rFonts w:cstheme="minorHAnsi"/>
          <w:b/>
          <w:kern w:val="0"/>
          <w14:ligatures w14:val="none"/>
        </w:rPr>
        <w:t xml:space="preserve">Che vino berrebbe Frida </w:t>
      </w:r>
      <w:proofErr w:type="spellStart"/>
      <w:r w:rsidRPr="00612E21">
        <w:rPr>
          <w:rFonts w:cstheme="minorHAnsi"/>
          <w:b/>
          <w:kern w:val="0"/>
          <w14:ligatures w14:val="none"/>
        </w:rPr>
        <w:t>Kahlo</w:t>
      </w:r>
      <w:proofErr w:type="spellEnd"/>
      <w:r w:rsidRPr="00612E21">
        <w:rPr>
          <w:rFonts w:cstheme="minorHAnsi"/>
          <w:b/>
          <w:kern w:val="0"/>
          <w14:ligatures w14:val="none"/>
        </w:rPr>
        <w:t xml:space="preserve">? Quale tesoro della Franciacorta andrebbe a visitare Salvador </w:t>
      </w:r>
      <w:proofErr w:type="spellStart"/>
      <w:r w:rsidRPr="00612E21">
        <w:rPr>
          <w:rFonts w:cstheme="minorHAnsi"/>
          <w:b/>
          <w:kern w:val="0"/>
          <w14:ligatures w14:val="none"/>
        </w:rPr>
        <w:t>Dalì</w:t>
      </w:r>
      <w:proofErr w:type="spellEnd"/>
      <w:r w:rsidRPr="00612E21">
        <w:rPr>
          <w:rFonts w:cstheme="minorHAnsi"/>
          <w:b/>
          <w:kern w:val="0"/>
          <w14:ligatures w14:val="none"/>
        </w:rPr>
        <w:t xml:space="preserve">? E ancora, che piatto della tradizione gusterebbe Van Gogh? </w:t>
      </w:r>
    </w:p>
    <w:p w14:paraId="252EC5BB" w14:textId="6613146A" w:rsidR="00AF4B7B" w:rsidRPr="00AF4B7B" w:rsidRDefault="00B05246" w:rsidP="0094125C">
      <w:pPr>
        <w:spacing w:after="0" w:line="240" w:lineRule="auto"/>
        <w:jc w:val="both"/>
        <w:textAlignment w:val="baseline"/>
        <w:rPr>
          <w:rFonts w:cstheme="minorHAnsi"/>
          <w:kern w:val="0"/>
          <w14:ligatures w14:val="none"/>
        </w:rPr>
      </w:pPr>
      <w:r w:rsidRPr="009A5530">
        <w:rPr>
          <w:rFonts w:cstheme="minorHAnsi"/>
          <w:kern w:val="0"/>
          <w14:ligatures w14:val="none"/>
        </w:rPr>
        <w:t xml:space="preserve">Alle </w:t>
      </w:r>
      <w:bookmarkStart w:id="0" w:name="_GoBack"/>
      <w:r w:rsidRPr="009A5530">
        <w:rPr>
          <w:rFonts w:cstheme="minorHAnsi"/>
          <w:b/>
          <w:kern w:val="0"/>
          <w14:ligatures w14:val="none"/>
        </w:rPr>
        <w:t>Tenute</w:t>
      </w:r>
      <w:r w:rsidR="00AF4B7B" w:rsidRPr="009A5530">
        <w:rPr>
          <w:rFonts w:cstheme="minorHAnsi"/>
          <w:b/>
          <w:kern w:val="0"/>
          <w14:ligatures w14:val="none"/>
        </w:rPr>
        <w:t xml:space="preserve"> La Montina</w:t>
      </w:r>
      <w:r w:rsidRPr="009A5530">
        <w:rPr>
          <w:rFonts w:cstheme="minorHAnsi"/>
          <w:kern w:val="0"/>
          <w14:ligatures w14:val="none"/>
        </w:rPr>
        <w:t xml:space="preserve"> </w:t>
      </w:r>
      <w:bookmarkEnd w:id="0"/>
      <w:r w:rsidRPr="009A5530">
        <w:rPr>
          <w:rFonts w:cstheme="minorHAnsi"/>
          <w:kern w:val="0"/>
          <w14:ligatures w14:val="none"/>
        </w:rPr>
        <w:t>di Monticelli Brusati</w:t>
      </w:r>
      <w:r w:rsidR="007A5330" w:rsidRPr="009A5530">
        <w:rPr>
          <w:rFonts w:cstheme="minorHAnsi"/>
          <w:kern w:val="0"/>
          <w14:ligatures w14:val="none"/>
        </w:rPr>
        <w:t xml:space="preserve">, storica azienda franciacortina, </w:t>
      </w:r>
      <w:r w:rsidR="00676E3A" w:rsidRPr="009A5530">
        <w:rPr>
          <w:rFonts w:cstheme="minorHAnsi"/>
          <w:kern w:val="0"/>
          <w14:ligatures w14:val="none"/>
        </w:rPr>
        <w:t>si è</w:t>
      </w:r>
      <w:r w:rsidR="00AF4B7B" w:rsidRPr="009A5530">
        <w:rPr>
          <w:rFonts w:cstheme="minorHAnsi"/>
          <w:kern w:val="0"/>
          <w14:ligatures w14:val="none"/>
        </w:rPr>
        <w:t xml:space="preserve"> scelto di omaggiare </w:t>
      </w:r>
      <w:r w:rsidR="0094125C" w:rsidRPr="009A5530">
        <w:rPr>
          <w:rFonts w:cstheme="minorHAnsi"/>
          <w:kern w:val="0"/>
          <w14:ligatures w14:val="none"/>
        </w:rPr>
        <w:t xml:space="preserve">con nuovi scatti artistici alcuni grandi pittori </w:t>
      </w:r>
      <w:r w:rsidR="00AF4B7B" w:rsidRPr="009A5530">
        <w:rPr>
          <w:rFonts w:cstheme="minorHAnsi"/>
          <w:kern w:val="0"/>
          <w14:ligatures w14:val="none"/>
        </w:rPr>
        <w:t xml:space="preserve">del ‘900 raccontando, anche attraverso i </w:t>
      </w:r>
      <w:r w:rsidR="007A5330" w:rsidRPr="009A5530">
        <w:rPr>
          <w:rFonts w:cstheme="minorHAnsi"/>
          <w:kern w:val="0"/>
          <w14:ligatures w14:val="none"/>
        </w:rPr>
        <w:t xml:space="preserve">suoi </w:t>
      </w:r>
      <w:r w:rsidR="00AF4B7B" w:rsidRPr="009A5530">
        <w:rPr>
          <w:rFonts w:cstheme="minorHAnsi"/>
          <w:kern w:val="0"/>
          <w14:ligatures w14:val="none"/>
        </w:rPr>
        <w:t>Franciacorta</w:t>
      </w:r>
      <w:r w:rsidR="007A5330" w:rsidRPr="009A5530">
        <w:rPr>
          <w:rFonts w:cstheme="minorHAnsi"/>
          <w:kern w:val="0"/>
          <w14:ligatures w14:val="none"/>
        </w:rPr>
        <w:t>,</w:t>
      </w:r>
      <w:r w:rsidR="00AF4B7B" w:rsidRPr="009A5530">
        <w:rPr>
          <w:rFonts w:cstheme="minorHAnsi"/>
          <w:kern w:val="0"/>
          <w14:ligatures w14:val="none"/>
        </w:rPr>
        <w:t xml:space="preserve"> la vita, le passioni, gli ideali e gli amori di ciascuno di loro.</w:t>
      </w:r>
      <w:r w:rsidRPr="009A5530">
        <w:rPr>
          <w:rFonts w:cstheme="minorHAnsi"/>
          <w:kern w:val="0"/>
          <w14:ligatures w14:val="none"/>
        </w:rPr>
        <w:t xml:space="preserve"> </w:t>
      </w:r>
      <w:r w:rsidR="00AF4B7B" w:rsidRPr="009A5530">
        <w:rPr>
          <w:rFonts w:cstheme="minorHAnsi"/>
          <w:kern w:val="0"/>
          <w14:ligatures w14:val="none"/>
        </w:rPr>
        <w:t>Accostandoli ai calici di vino</w:t>
      </w:r>
      <w:r w:rsidRPr="009A5530">
        <w:rPr>
          <w:rFonts w:cstheme="minorHAnsi"/>
          <w:kern w:val="0"/>
          <w14:ligatures w14:val="none"/>
        </w:rPr>
        <w:t>,</w:t>
      </w:r>
      <w:r w:rsidR="00AF4B7B" w:rsidRPr="009A5530">
        <w:rPr>
          <w:rFonts w:cstheme="minorHAnsi"/>
          <w:kern w:val="0"/>
          <w14:ligatures w14:val="none"/>
        </w:rPr>
        <w:t xml:space="preserve"> ma anche parlando dei loro panorami</w:t>
      </w:r>
      <w:r w:rsidRPr="009A5530">
        <w:rPr>
          <w:rFonts w:cstheme="minorHAnsi"/>
          <w:kern w:val="0"/>
          <w14:ligatures w14:val="none"/>
        </w:rPr>
        <w:t xml:space="preserve">, </w:t>
      </w:r>
      <w:r w:rsidR="00AF4B7B" w:rsidRPr="009A5530">
        <w:rPr>
          <w:rFonts w:cstheme="minorHAnsi"/>
          <w:kern w:val="0"/>
          <w14:ligatures w14:val="none"/>
        </w:rPr>
        <w:t>dei</w:t>
      </w:r>
      <w:r w:rsidR="00AF4B7B" w:rsidRPr="00AF4B7B">
        <w:rPr>
          <w:rFonts w:cstheme="minorHAnsi"/>
          <w:kern w:val="0"/>
          <w14:ligatures w14:val="none"/>
        </w:rPr>
        <w:t xml:space="preserve"> colori, delle sfumature</w:t>
      </w:r>
      <w:r>
        <w:rPr>
          <w:rFonts w:cstheme="minorHAnsi"/>
          <w:kern w:val="0"/>
          <w14:ligatures w14:val="none"/>
        </w:rPr>
        <w:t xml:space="preserve"> dei loro quadri.</w:t>
      </w:r>
      <w:r w:rsidR="00AF4B7B" w:rsidRPr="00AF4B7B">
        <w:rPr>
          <w:rFonts w:cstheme="minorHAnsi"/>
          <w:kern w:val="0"/>
          <w14:ligatures w14:val="none"/>
        </w:rPr>
        <w:t xml:space="preserve"> Contestualizzandoli in ambienti familiari a </w:t>
      </w:r>
      <w:r w:rsidR="00676E3A">
        <w:rPr>
          <w:rFonts w:cstheme="minorHAnsi"/>
          <w:kern w:val="0"/>
          <w14:ligatures w14:val="none"/>
        </w:rPr>
        <w:t>La Montina</w:t>
      </w:r>
      <w:r w:rsidR="007A5330">
        <w:rPr>
          <w:rFonts w:cstheme="minorHAnsi"/>
          <w:kern w:val="0"/>
          <w14:ligatures w14:val="none"/>
        </w:rPr>
        <w:t xml:space="preserve">, che </w:t>
      </w:r>
      <w:r w:rsidR="00AF4B7B" w:rsidRPr="00AF4B7B">
        <w:rPr>
          <w:rFonts w:cstheme="minorHAnsi"/>
          <w:kern w:val="0"/>
          <w14:ligatures w14:val="none"/>
        </w:rPr>
        <w:t xml:space="preserve">sarebbero stati </w:t>
      </w:r>
      <w:r w:rsidR="007A5330">
        <w:rPr>
          <w:rFonts w:cstheme="minorHAnsi"/>
          <w:kern w:val="0"/>
          <w14:ligatures w14:val="none"/>
        </w:rPr>
        <w:t xml:space="preserve">tali </w:t>
      </w:r>
      <w:r w:rsidR="00AF4B7B" w:rsidRPr="00AF4B7B">
        <w:rPr>
          <w:rFonts w:cstheme="minorHAnsi"/>
          <w:kern w:val="0"/>
          <w14:ligatures w14:val="none"/>
        </w:rPr>
        <w:t>anche per loro. </w:t>
      </w:r>
      <w:r w:rsidR="004013D0">
        <w:rPr>
          <w:rFonts w:cstheme="minorHAnsi"/>
          <w:kern w:val="0"/>
          <w14:ligatures w14:val="none"/>
        </w:rPr>
        <w:t xml:space="preserve">Gli artisti </w:t>
      </w:r>
      <w:r w:rsidR="007A5330">
        <w:rPr>
          <w:rFonts w:cstheme="minorHAnsi"/>
          <w:kern w:val="0"/>
          <w14:ligatures w14:val="none"/>
        </w:rPr>
        <w:t>sono</w:t>
      </w:r>
      <w:r w:rsidR="004013D0">
        <w:rPr>
          <w:rFonts w:cstheme="minorHAnsi"/>
          <w:kern w:val="0"/>
          <w14:ligatures w14:val="none"/>
        </w:rPr>
        <w:t xml:space="preserve"> immaginati </w:t>
      </w:r>
      <w:r w:rsidR="00AF4B7B" w:rsidRPr="00AF4B7B">
        <w:rPr>
          <w:rFonts w:cstheme="minorHAnsi"/>
          <w:kern w:val="0"/>
          <w14:ligatures w14:val="none"/>
        </w:rPr>
        <w:t>a volte nel territorio</w:t>
      </w:r>
      <w:r w:rsidR="004013D0">
        <w:rPr>
          <w:rFonts w:cstheme="minorHAnsi"/>
          <w:kern w:val="0"/>
          <w14:ligatures w14:val="none"/>
        </w:rPr>
        <w:t xml:space="preserve"> d’origine della cantina</w:t>
      </w:r>
      <w:r w:rsidR="007A5330">
        <w:rPr>
          <w:rFonts w:cstheme="minorHAnsi"/>
          <w:kern w:val="0"/>
          <w14:ligatures w14:val="none"/>
        </w:rPr>
        <w:t>,</w:t>
      </w:r>
      <w:r w:rsidR="004013D0">
        <w:rPr>
          <w:rFonts w:cstheme="minorHAnsi"/>
          <w:kern w:val="0"/>
          <w14:ligatures w14:val="none"/>
        </w:rPr>
        <w:t xml:space="preserve"> la Franciacorta</w:t>
      </w:r>
      <w:r w:rsidR="00AF4B7B" w:rsidRPr="00AF4B7B">
        <w:rPr>
          <w:rFonts w:cstheme="minorHAnsi"/>
          <w:kern w:val="0"/>
          <w14:ligatures w14:val="none"/>
        </w:rPr>
        <w:t>, altre volte fa</w:t>
      </w:r>
      <w:r w:rsidR="007A5330">
        <w:rPr>
          <w:rFonts w:cstheme="minorHAnsi"/>
          <w:kern w:val="0"/>
          <w14:ligatures w14:val="none"/>
        </w:rPr>
        <w:t xml:space="preserve">nno capolino attraverso </w:t>
      </w:r>
      <w:r w:rsidR="00AF4B7B" w:rsidRPr="00AF4B7B">
        <w:rPr>
          <w:rFonts w:cstheme="minorHAnsi"/>
          <w:kern w:val="0"/>
          <w14:ligatures w14:val="none"/>
        </w:rPr>
        <w:t>oggetti e dettagli.</w:t>
      </w:r>
    </w:p>
    <w:p w14:paraId="41533219" w14:textId="77777777" w:rsidR="007A5330" w:rsidRDefault="007A5330" w:rsidP="0034787B">
      <w:pPr>
        <w:spacing w:after="0" w:line="240" w:lineRule="auto"/>
        <w:jc w:val="both"/>
        <w:textAlignment w:val="baseline"/>
        <w:rPr>
          <w:rFonts w:cstheme="minorHAnsi"/>
          <w:kern w:val="0"/>
          <w14:ligatures w14:val="none"/>
        </w:rPr>
      </w:pPr>
    </w:p>
    <w:p w14:paraId="3CF11CFE" w14:textId="766D21D5" w:rsidR="00AF4B7B" w:rsidRPr="00AF4B7B" w:rsidRDefault="004013D0" w:rsidP="007A5330">
      <w:pPr>
        <w:spacing w:after="0" w:line="240" w:lineRule="auto"/>
        <w:jc w:val="both"/>
        <w:textAlignment w:val="baseline"/>
        <w:rPr>
          <w:rFonts w:cstheme="minorHAnsi"/>
          <w:kern w:val="0"/>
          <w14:ligatures w14:val="none"/>
        </w:rPr>
      </w:pPr>
      <w:r>
        <w:rPr>
          <w:rFonts w:cstheme="minorHAnsi"/>
          <w:kern w:val="0"/>
          <w14:ligatures w14:val="none"/>
        </w:rPr>
        <w:t>Si part</w:t>
      </w:r>
      <w:r w:rsidR="007A5330">
        <w:rPr>
          <w:rFonts w:cstheme="minorHAnsi"/>
          <w:kern w:val="0"/>
          <w14:ligatures w14:val="none"/>
        </w:rPr>
        <w:t xml:space="preserve">e </w:t>
      </w:r>
      <w:r w:rsidR="00AF4B7B" w:rsidRPr="00AF4B7B">
        <w:rPr>
          <w:rFonts w:cstheme="minorHAnsi"/>
          <w:kern w:val="0"/>
          <w14:ligatures w14:val="none"/>
        </w:rPr>
        <w:t>da </w:t>
      </w:r>
      <w:r w:rsidR="00AF4B7B" w:rsidRPr="007A5330">
        <w:rPr>
          <w:rFonts w:cstheme="minorHAnsi"/>
          <w:b/>
          <w:kern w:val="0"/>
          <w14:ligatures w14:val="none"/>
        </w:rPr>
        <w:t xml:space="preserve">Frida </w:t>
      </w:r>
      <w:proofErr w:type="spellStart"/>
      <w:r w:rsidR="00AF4B7B" w:rsidRPr="007A5330">
        <w:rPr>
          <w:rFonts w:cstheme="minorHAnsi"/>
          <w:b/>
          <w:kern w:val="0"/>
          <w14:ligatures w14:val="none"/>
        </w:rPr>
        <w:t>Kahlo</w:t>
      </w:r>
      <w:proofErr w:type="spellEnd"/>
      <w:r w:rsidR="00AF4B7B" w:rsidRPr="00AF4B7B">
        <w:rPr>
          <w:rFonts w:cstheme="minorHAnsi"/>
          <w:kern w:val="0"/>
          <w14:ligatures w14:val="none"/>
        </w:rPr>
        <w:t>, una delle artiste più celebrate e amate del secolo scorso. Per il talento, certo, ma anche per il temperamento forte con cui si distinse in ogni aspetto della sua esistenza. Una pittrice totalmente calata nel suo tempo e nel suo paese, il Messico, eppure con un linguaggio figurativo proprio e personalissimo. </w:t>
      </w:r>
    </w:p>
    <w:p w14:paraId="7913EF10" w14:textId="73C578DE" w:rsidR="0034787B" w:rsidRDefault="00AF4B7B" w:rsidP="0034787B">
      <w:pPr>
        <w:shd w:val="clear" w:color="auto" w:fill="FFFFFF"/>
        <w:spacing w:after="0" w:line="240" w:lineRule="auto"/>
        <w:jc w:val="both"/>
        <w:textAlignment w:val="baseline"/>
        <w:rPr>
          <w:rFonts w:cstheme="minorHAnsi"/>
          <w:kern w:val="0"/>
          <w14:ligatures w14:val="none"/>
        </w:rPr>
      </w:pPr>
      <w:r w:rsidRPr="00AF4B7B">
        <w:rPr>
          <w:rFonts w:cstheme="minorHAnsi"/>
          <w:kern w:val="0"/>
          <w14:ligatures w14:val="none"/>
        </w:rPr>
        <w:t>Lo stesso modo con cui</w:t>
      </w:r>
      <w:r w:rsidR="004013D0">
        <w:rPr>
          <w:rFonts w:cstheme="minorHAnsi"/>
          <w:kern w:val="0"/>
          <w14:ligatures w14:val="none"/>
        </w:rPr>
        <w:t xml:space="preserve"> a</w:t>
      </w:r>
      <w:r w:rsidR="007A5330">
        <w:rPr>
          <w:rFonts w:cstheme="minorHAnsi"/>
          <w:kern w:val="0"/>
          <w14:ligatures w14:val="none"/>
        </w:rPr>
        <w:t>lle Tenute</w:t>
      </w:r>
      <w:r w:rsidR="004013D0">
        <w:rPr>
          <w:rFonts w:cstheme="minorHAnsi"/>
          <w:kern w:val="0"/>
          <w14:ligatures w14:val="none"/>
        </w:rPr>
        <w:t xml:space="preserve"> La Montina si produce</w:t>
      </w:r>
      <w:r w:rsidRPr="00AF4B7B">
        <w:rPr>
          <w:rFonts w:cstheme="minorHAnsi"/>
          <w:kern w:val="0"/>
          <w14:ligatures w14:val="none"/>
        </w:rPr>
        <w:t xml:space="preserve"> i</w:t>
      </w:r>
      <w:r w:rsidR="004013D0">
        <w:rPr>
          <w:rFonts w:cstheme="minorHAnsi"/>
          <w:kern w:val="0"/>
          <w14:ligatures w14:val="none"/>
        </w:rPr>
        <w:t>l</w:t>
      </w:r>
      <w:r w:rsidRPr="00AF4B7B">
        <w:rPr>
          <w:rFonts w:cstheme="minorHAnsi"/>
          <w:kern w:val="0"/>
          <w14:ligatures w14:val="none"/>
        </w:rPr>
        <w:t xml:space="preserve"> Franciacorta, che </w:t>
      </w:r>
      <w:r w:rsidR="004013D0">
        <w:rPr>
          <w:rFonts w:cstheme="minorHAnsi"/>
          <w:kern w:val="0"/>
          <w14:ligatures w14:val="none"/>
        </w:rPr>
        <w:t xml:space="preserve">segue certamente </w:t>
      </w:r>
      <w:r w:rsidRPr="00AF4B7B">
        <w:rPr>
          <w:rFonts w:cstheme="minorHAnsi"/>
          <w:kern w:val="0"/>
          <w14:ligatures w14:val="none"/>
        </w:rPr>
        <w:t xml:space="preserve">il Disciplinare, ma </w:t>
      </w:r>
      <w:r w:rsidR="004013D0">
        <w:rPr>
          <w:rFonts w:cstheme="minorHAnsi"/>
          <w:kern w:val="0"/>
          <w14:ligatures w14:val="none"/>
        </w:rPr>
        <w:t xml:space="preserve">è </w:t>
      </w:r>
      <w:r w:rsidRPr="00AF4B7B">
        <w:rPr>
          <w:rFonts w:cstheme="minorHAnsi"/>
          <w:kern w:val="0"/>
          <w14:ligatures w14:val="none"/>
        </w:rPr>
        <w:t>davvero </w:t>
      </w:r>
      <w:r w:rsidR="004013D0">
        <w:rPr>
          <w:rFonts w:cstheme="minorHAnsi"/>
          <w:kern w:val="0"/>
          <w14:ligatures w14:val="none"/>
        </w:rPr>
        <w:t>espressione personale e autentica della cantina</w:t>
      </w:r>
      <w:r w:rsidRPr="00AF4B7B">
        <w:rPr>
          <w:rFonts w:cstheme="minorHAnsi"/>
          <w:kern w:val="0"/>
          <w14:ligatures w14:val="none"/>
        </w:rPr>
        <w:t>.</w:t>
      </w:r>
    </w:p>
    <w:p w14:paraId="08F20D59" w14:textId="5B61DC8F" w:rsidR="00AF4B7B" w:rsidRDefault="00AF4B7B" w:rsidP="0034787B">
      <w:pPr>
        <w:shd w:val="clear" w:color="auto" w:fill="FFFFFF"/>
        <w:spacing w:after="0" w:line="240" w:lineRule="auto"/>
        <w:jc w:val="both"/>
        <w:textAlignment w:val="baseline"/>
        <w:rPr>
          <w:rFonts w:cstheme="minorHAnsi"/>
          <w:kern w:val="0"/>
          <w14:ligatures w14:val="none"/>
        </w:rPr>
      </w:pPr>
      <w:r w:rsidRPr="00AF4B7B">
        <w:rPr>
          <w:rFonts w:cstheme="minorHAnsi"/>
          <w:kern w:val="0"/>
          <w14:ligatures w14:val="none"/>
        </w:rPr>
        <w:t>Che con l’arte, poi, ha un legame lungo e appassionato, tanto che all’interno delle Tenute è nato il primo</w:t>
      </w:r>
      <w:hyperlink r:id="rId5" w:tgtFrame="_blank" w:history="1">
        <w:r w:rsidRPr="007A5330">
          <w:rPr>
            <w:rFonts w:cstheme="minorHAnsi"/>
            <w:b/>
            <w:kern w:val="0"/>
            <w14:ligatures w14:val="none"/>
          </w:rPr>
          <w:t> Museo di Arte Contemporanea in Franciacorta</w:t>
        </w:r>
      </w:hyperlink>
      <w:r w:rsidR="007A5330">
        <w:rPr>
          <w:rFonts w:cstheme="minorHAnsi"/>
          <w:kern w:val="0"/>
          <w14:ligatures w14:val="none"/>
        </w:rPr>
        <w:t>, che ospita</w:t>
      </w:r>
      <w:r w:rsidRPr="00AF4B7B">
        <w:rPr>
          <w:rFonts w:cstheme="minorHAnsi"/>
          <w:kern w:val="0"/>
          <w14:ligatures w14:val="none"/>
        </w:rPr>
        <w:t xml:space="preserve"> esposizioni permanenti e mostre temporanee di artisti nazionali e internazionali</w:t>
      </w:r>
      <w:r w:rsidR="007A5330">
        <w:rPr>
          <w:rFonts w:cstheme="minorHAnsi"/>
          <w:kern w:val="0"/>
          <w14:ligatures w14:val="none"/>
        </w:rPr>
        <w:t xml:space="preserve">, nonché </w:t>
      </w:r>
      <w:r w:rsidRPr="00AF4B7B">
        <w:rPr>
          <w:rFonts w:cstheme="minorHAnsi"/>
          <w:kern w:val="0"/>
          <w14:ligatures w14:val="none"/>
        </w:rPr>
        <w:t xml:space="preserve"> i quadri, le sculture e le opere di </w:t>
      </w:r>
      <w:hyperlink r:id="rId6" w:tgtFrame="_blank" w:history="1">
        <w:r w:rsidRPr="00AF4B7B">
          <w:rPr>
            <w:rFonts w:cstheme="minorHAnsi"/>
            <w:kern w:val="0"/>
            <w14:ligatures w14:val="none"/>
          </w:rPr>
          <w:t>Remo Bianco</w:t>
        </w:r>
      </w:hyperlink>
      <w:r w:rsidRPr="00AF4B7B">
        <w:rPr>
          <w:rFonts w:cstheme="minorHAnsi"/>
          <w:kern w:val="0"/>
          <w14:ligatures w14:val="none"/>
        </w:rPr>
        <w:t xml:space="preserve">, fortemente volute da Gian Carlo </w:t>
      </w:r>
      <w:r w:rsidR="007A5330">
        <w:rPr>
          <w:rFonts w:cstheme="minorHAnsi"/>
          <w:kern w:val="0"/>
          <w14:ligatures w14:val="none"/>
        </w:rPr>
        <w:t>Bozza, fondatore di</w:t>
      </w:r>
      <w:r w:rsidRPr="00AF4B7B">
        <w:rPr>
          <w:rFonts w:cstheme="minorHAnsi"/>
          <w:kern w:val="0"/>
          <w14:ligatures w14:val="none"/>
        </w:rPr>
        <w:t xml:space="preserve"> La Montina e grande appassionato d’arte, </w:t>
      </w:r>
      <w:r w:rsidR="007A5330">
        <w:rPr>
          <w:rFonts w:cstheme="minorHAnsi"/>
          <w:kern w:val="0"/>
          <w14:ligatures w14:val="none"/>
        </w:rPr>
        <w:t xml:space="preserve">che sono disposte </w:t>
      </w:r>
      <w:r w:rsidRPr="00AF4B7B">
        <w:rPr>
          <w:rFonts w:cstheme="minorHAnsi"/>
          <w:kern w:val="0"/>
          <w14:ligatures w14:val="none"/>
        </w:rPr>
        <w:t>i</w:t>
      </w:r>
      <w:r w:rsidR="007A5330">
        <w:rPr>
          <w:rFonts w:cstheme="minorHAnsi"/>
          <w:kern w:val="0"/>
          <w14:ligatures w14:val="none"/>
        </w:rPr>
        <w:t>n</w:t>
      </w:r>
      <w:r w:rsidRPr="00AF4B7B">
        <w:rPr>
          <w:rFonts w:cstheme="minorHAnsi"/>
          <w:kern w:val="0"/>
          <w14:ligatures w14:val="none"/>
        </w:rPr>
        <w:t xml:space="preserve"> diversi ambienti, dalla cantina alla Villa. </w:t>
      </w:r>
    </w:p>
    <w:p w14:paraId="4FB08C0F" w14:textId="77777777" w:rsidR="0034787B" w:rsidRPr="00AF4B7B" w:rsidRDefault="0034787B" w:rsidP="0034787B">
      <w:pPr>
        <w:shd w:val="clear" w:color="auto" w:fill="FFFFFF"/>
        <w:spacing w:after="0" w:line="240" w:lineRule="auto"/>
        <w:jc w:val="both"/>
        <w:textAlignment w:val="baseline"/>
        <w:rPr>
          <w:rFonts w:cstheme="minorHAnsi"/>
          <w:kern w:val="0"/>
          <w14:ligatures w14:val="none"/>
        </w:rPr>
      </w:pPr>
    </w:p>
    <w:p w14:paraId="48F6D757" w14:textId="3104FC1B" w:rsidR="00AF4B7B" w:rsidRPr="0034787B" w:rsidRDefault="00AF4B7B" w:rsidP="0034787B">
      <w:pPr>
        <w:shd w:val="clear" w:color="auto" w:fill="FFFFFF"/>
        <w:spacing w:after="0" w:line="240" w:lineRule="auto"/>
        <w:jc w:val="both"/>
        <w:textAlignment w:val="baseline"/>
        <w:rPr>
          <w:rFonts w:cstheme="minorHAnsi"/>
          <w:i/>
          <w:kern w:val="0"/>
          <w14:ligatures w14:val="none"/>
        </w:rPr>
      </w:pPr>
      <w:r w:rsidRPr="0034787B">
        <w:rPr>
          <w:rFonts w:cstheme="minorHAnsi"/>
          <w:i/>
          <w:kern w:val="0"/>
          <w14:ligatures w14:val="none"/>
        </w:rPr>
        <w:t>“Sono felice, fino a quando potrò dipingere”</w:t>
      </w:r>
      <w:r w:rsidRPr="0034787B">
        <w:rPr>
          <w:rFonts w:cstheme="minorHAnsi"/>
          <w:kern w:val="0"/>
          <w14:ligatures w14:val="none"/>
        </w:rPr>
        <w:t>, diceva Frida</w:t>
      </w:r>
      <w:r w:rsidR="007A5330">
        <w:rPr>
          <w:rFonts w:cstheme="minorHAnsi"/>
          <w:kern w:val="0"/>
          <w14:ligatures w14:val="none"/>
        </w:rPr>
        <w:t xml:space="preserve"> </w:t>
      </w:r>
      <w:proofErr w:type="spellStart"/>
      <w:r w:rsidR="007A5330">
        <w:rPr>
          <w:rFonts w:cstheme="minorHAnsi"/>
          <w:kern w:val="0"/>
          <w14:ligatures w14:val="none"/>
        </w:rPr>
        <w:t>Kahlo</w:t>
      </w:r>
      <w:proofErr w:type="spellEnd"/>
      <w:r w:rsidRPr="0034787B">
        <w:rPr>
          <w:rFonts w:cstheme="minorHAnsi"/>
          <w:kern w:val="0"/>
          <w14:ligatures w14:val="none"/>
        </w:rPr>
        <w:t>. </w:t>
      </w:r>
    </w:p>
    <w:p w14:paraId="053D1BDB" w14:textId="2665B235" w:rsidR="0034787B" w:rsidRDefault="00AF4B7B" w:rsidP="0034787B">
      <w:pPr>
        <w:shd w:val="clear" w:color="auto" w:fill="FFFFFF"/>
        <w:spacing w:after="0" w:line="240" w:lineRule="auto"/>
        <w:jc w:val="both"/>
        <w:textAlignment w:val="baseline"/>
        <w:rPr>
          <w:rFonts w:cstheme="minorHAnsi"/>
          <w:kern w:val="0"/>
          <w14:ligatures w14:val="none"/>
        </w:rPr>
      </w:pPr>
      <w:r w:rsidRPr="00AF4B7B">
        <w:rPr>
          <w:rFonts w:cstheme="minorHAnsi"/>
          <w:kern w:val="0"/>
          <w14:ligatures w14:val="none"/>
        </w:rPr>
        <w:t xml:space="preserve">Per </w:t>
      </w:r>
      <w:r w:rsidR="007A69E8">
        <w:rPr>
          <w:rFonts w:cstheme="minorHAnsi"/>
          <w:kern w:val="0"/>
          <w14:ligatures w14:val="none"/>
        </w:rPr>
        <w:t xml:space="preserve">La Montina </w:t>
      </w:r>
      <w:r w:rsidRPr="00AF4B7B">
        <w:rPr>
          <w:rFonts w:cstheme="minorHAnsi"/>
          <w:kern w:val="0"/>
          <w14:ligatures w14:val="none"/>
        </w:rPr>
        <w:t xml:space="preserve">vale lo stesso, con vigneti e cantina al posto di tela e pennelli. Perché l’arte ha tante forme e </w:t>
      </w:r>
      <w:r w:rsidR="007A69E8">
        <w:rPr>
          <w:rFonts w:cstheme="minorHAnsi"/>
          <w:kern w:val="0"/>
          <w14:ligatures w14:val="none"/>
        </w:rPr>
        <w:t>le Tenute La Montina ne ospitano</w:t>
      </w:r>
      <w:r w:rsidRPr="00AF4B7B">
        <w:rPr>
          <w:rFonts w:cstheme="minorHAnsi"/>
          <w:kern w:val="0"/>
          <w14:ligatures w14:val="none"/>
        </w:rPr>
        <w:t xml:space="preserve"> parecchie. Da oggi, anche con le mille sfaccettature di Frida e di altri grandi maestri, interpretate </w:t>
      </w:r>
      <w:r w:rsidR="009672AE">
        <w:rPr>
          <w:rFonts w:cstheme="minorHAnsi"/>
          <w:kern w:val="0"/>
          <w14:ligatures w14:val="none"/>
        </w:rPr>
        <w:t xml:space="preserve">alla maniera de La Montina. </w:t>
      </w:r>
      <w:r w:rsidR="00612E21" w:rsidRPr="00612E21">
        <w:rPr>
          <w:rFonts w:cstheme="minorHAnsi"/>
          <w:kern w:val="0"/>
          <w14:ligatures w14:val="none"/>
        </w:rPr>
        <w:t>Fare buon vino è un’arte, ma lo è anche berlo.</w:t>
      </w:r>
      <w:r w:rsidR="00612E21">
        <w:rPr>
          <w:rFonts w:cstheme="minorHAnsi"/>
          <w:kern w:val="0"/>
          <w14:ligatures w14:val="none"/>
        </w:rPr>
        <w:t xml:space="preserve"> </w:t>
      </w:r>
      <w:r w:rsidR="00612E21" w:rsidRPr="00612E21">
        <w:rPr>
          <w:rFonts w:cstheme="minorHAnsi"/>
          <w:kern w:val="0"/>
          <w14:ligatures w14:val="none"/>
        </w:rPr>
        <w:t>Così, quando accade, ti senti un po’ artista pure tu.</w:t>
      </w:r>
      <w:r w:rsidR="00612E21" w:rsidRPr="0034787B">
        <w:rPr>
          <w:rFonts w:ascii="Bookman Old Style" w:eastAsia="Calibri" w:hAnsi="Bookman Old Style" w:cs="Vrinda"/>
          <w:b/>
          <w:color w:val="000000" w:themeColor="text1"/>
          <w:kern w:val="0"/>
          <w:sz w:val="24"/>
          <w:szCs w:val="36"/>
          <w14:ligatures w14:val="none"/>
        </w:rPr>
        <w:t> </w:t>
      </w:r>
    </w:p>
    <w:p w14:paraId="3834AA72" w14:textId="0F4B0E04" w:rsidR="00AF4B7B" w:rsidRDefault="00AF4B7B" w:rsidP="0034787B">
      <w:pPr>
        <w:shd w:val="clear" w:color="auto" w:fill="FFFFFF"/>
        <w:spacing w:after="0" w:line="240" w:lineRule="auto"/>
        <w:jc w:val="both"/>
        <w:textAlignment w:val="baseline"/>
        <w:rPr>
          <w:rFonts w:cstheme="minorHAnsi"/>
          <w:kern w:val="0"/>
          <w14:ligatures w14:val="none"/>
        </w:rPr>
      </w:pPr>
      <w:r w:rsidRPr="00AF4B7B">
        <w:rPr>
          <w:rFonts w:cstheme="minorHAnsi"/>
          <w:kern w:val="0"/>
          <w14:ligatures w14:val="none"/>
        </w:rPr>
        <w:t xml:space="preserve">Iniziamo da un ideale brindisi a </w:t>
      </w:r>
      <w:r w:rsidR="00612E21">
        <w:rPr>
          <w:rFonts w:cstheme="minorHAnsi"/>
          <w:kern w:val="0"/>
          <w14:ligatures w14:val="none"/>
        </w:rPr>
        <w:t>Frida,</w:t>
      </w:r>
      <w:r w:rsidRPr="00AF4B7B">
        <w:rPr>
          <w:rFonts w:cstheme="minorHAnsi"/>
          <w:kern w:val="0"/>
          <w14:ligatures w14:val="none"/>
        </w:rPr>
        <w:t xml:space="preserve"> con un </w:t>
      </w:r>
      <w:r w:rsidR="00612E21" w:rsidRPr="00612E21">
        <w:rPr>
          <w:rFonts w:cstheme="minorHAnsi"/>
          <w:b/>
          <w:kern w:val="0"/>
          <w14:ligatures w14:val="none"/>
        </w:rPr>
        <w:t>Franciacorta a R</w:t>
      </w:r>
      <w:r w:rsidRPr="00612E21">
        <w:rPr>
          <w:rFonts w:cstheme="minorHAnsi"/>
          <w:b/>
          <w:kern w:val="0"/>
          <w14:ligatures w14:val="none"/>
        </w:rPr>
        <w:t>egola d’arte</w:t>
      </w:r>
      <w:r w:rsidRPr="00AF4B7B">
        <w:rPr>
          <w:rFonts w:cstheme="minorHAnsi"/>
          <w:kern w:val="0"/>
          <w14:ligatures w14:val="none"/>
        </w:rPr>
        <w:t>.</w:t>
      </w:r>
      <w:r w:rsidR="007A5330">
        <w:rPr>
          <w:rFonts w:cstheme="minorHAnsi"/>
          <w:kern w:val="0"/>
          <w14:ligatures w14:val="none"/>
        </w:rPr>
        <w:t xml:space="preserve"> </w:t>
      </w:r>
      <w:r w:rsidRPr="00AF4B7B">
        <w:rPr>
          <w:rFonts w:cstheme="minorHAnsi"/>
          <w:kern w:val="0"/>
          <w14:ligatures w14:val="none"/>
        </w:rPr>
        <w:t>Rosé, ovviamente. </w:t>
      </w:r>
    </w:p>
    <w:p w14:paraId="0DE17FEA" w14:textId="77777777" w:rsidR="0034787B" w:rsidRPr="00AF4B7B" w:rsidRDefault="0034787B" w:rsidP="0034787B">
      <w:pPr>
        <w:shd w:val="clear" w:color="auto" w:fill="FFFFFF"/>
        <w:spacing w:after="0" w:line="240" w:lineRule="auto"/>
        <w:textAlignment w:val="baseline"/>
        <w:rPr>
          <w:rFonts w:cstheme="minorHAnsi"/>
          <w:kern w:val="0"/>
          <w14:ligatures w14:val="none"/>
        </w:rPr>
      </w:pPr>
    </w:p>
    <w:p w14:paraId="16043BB6" w14:textId="77777777" w:rsidR="0034787B" w:rsidRDefault="0034787B" w:rsidP="0034787B">
      <w:pPr>
        <w:spacing w:after="0" w:line="240" w:lineRule="auto"/>
        <w:jc w:val="both"/>
      </w:pPr>
      <w:r w:rsidRPr="009D348E">
        <w:rPr>
          <w:b/>
          <w:color w:val="A1976B"/>
        </w:rPr>
        <w:t>Info:</w:t>
      </w:r>
      <w:r w:rsidRPr="009D348E">
        <w:rPr>
          <w:b/>
          <w:color w:val="AEA580"/>
        </w:rPr>
        <w:t xml:space="preserve"> </w:t>
      </w:r>
      <w:smartTag w:uri="urn:schemas-microsoft-com:office:smarttags" w:element="PersonName">
        <w:smartTagPr>
          <w:attr w:name="ProductID" w:val="La Montina"/>
        </w:smartTagPr>
        <w:r w:rsidRPr="009D348E">
          <w:rPr>
            <w:b/>
            <w:color w:val="000000"/>
          </w:rPr>
          <w:t>La</w:t>
        </w:r>
        <w:r w:rsidRPr="009D348E">
          <w:rPr>
            <w:b/>
          </w:rPr>
          <w:t xml:space="preserve"> Montina</w:t>
        </w:r>
      </w:smartTag>
      <w:r w:rsidRPr="009D348E">
        <w:t xml:space="preserve"> - Tel. 030 653278 - info@lamontina</w:t>
      </w:r>
      <w:r w:rsidRPr="00FA46B6">
        <w:t>.</w:t>
      </w:r>
      <w:r w:rsidRPr="009D348E">
        <w:t xml:space="preserve">it - www.lamontina.com </w:t>
      </w:r>
      <w:r>
        <w:t xml:space="preserve"> </w:t>
      </w:r>
    </w:p>
    <w:p w14:paraId="3B736D3D" w14:textId="77777777" w:rsidR="0034787B" w:rsidRPr="009D348E" w:rsidRDefault="0034787B" w:rsidP="0034787B">
      <w:pPr>
        <w:spacing w:after="0" w:line="240" w:lineRule="auto"/>
        <w:jc w:val="both"/>
      </w:pPr>
    </w:p>
    <w:p w14:paraId="563298DF" w14:textId="77777777" w:rsidR="0034787B" w:rsidRDefault="0034787B" w:rsidP="0034787B">
      <w:pPr>
        <w:pStyle w:val="Paragrafobase"/>
        <w:pBdr>
          <w:top w:val="thinThickLargeGap" w:sz="4" w:space="1" w:color="CBC1A5"/>
          <w:left w:val="thinThickLargeGap" w:sz="4" w:space="4" w:color="CBC1A5"/>
          <w:bottom w:val="thickThinLargeGap" w:sz="4" w:space="1" w:color="CBC1A5"/>
          <w:right w:val="thickThinLargeGap" w:sz="4" w:space="4" w:color="CBC1A5"/>
        </w:pBdr>
        <w:spacing w:line="240" w:lineRule="auto"/>
        <w:jc w:val="both"/>
        <w:rPr>
          <w:rFonts w:ascii="Calibri" w:hAnsi="Calibri" w:cs="Vrinda"/>
          <w:sz w:val="8"/>
          <w:szCs w:val="22"/>
        </w:rPr>
      </w:pPr>
    </w:p>
    <w:p w14:paraId="6E1F8970" w14:textId="77777777" w:rsidR="0034787B" w:rsidRDefault="0034787B" w:rsidP="0034787B">
      <w:pPr>
        <w:pStyle w:val="Paragrafobase"/>
        <w:pBdr>
          <w:top w:val="thinThickLargeGap" w:sz="4" w:space="1" w:color="CBC1A5"/>
          <w:left w:val="thinThickLargeGap" w:sz="4" w:space="4" w:color="CBC1A5"/>
          <w:bottom w:val="thickThinLargeGap" w:sz="4" w:space="1" w:color="CBC1A5"/>
          <w:right w:val="thickThinLargeGap" w:sz="4" w:space="4" w:color="CBC1A5"/>
        </w:pBdr>
        <w:spacing w:line="240" w:lineRule="auto"/>
        <w:jc w:val="both"/>
        <w:rPr>
          <w:rFonts w:ascii="Calibri" w:hAnsi="Calibri" w:cs="Calibri"/>
          <w:sz w:val="20"/>
          <w:szCs w:val="20"/>
        </w:rPr>
      </w:pPr>
      <w:r w:rsidRPr="006921A9">
        <w:rPr>
          <w:rFonts w:ascii="Calibri" w:hAnsi="Calibri" w:cs="Calibri"/>
          <w:sz w:val="20"/>
          <w:szCs w:val="22"/>
        </w:rPr>
        <w:t xml:space="preserve">Le </w:t>
      </w:r>
      <w:r w:rsidRPr="006921A9">
        <w:rPr>
          <w:rFonts w:ascii="Calibri" w:hAnsi="Calibri" w:cs="Calibri"/>
          <w:b/>
          <w:sz w:val="20"/>
          <w:szCs w:val="22"/>
        </w:rPr>
        <w:t>Tenute La Montina</w:t>
      </w:r>
      <w:r w:rsidRPr="006921A9">
        <w:rPr>
          <w:rFonts w:ascii="Calibri" w:hAnsi="Calibri" w:cs="Calibri"/>
          <w:sz w:val="20"/>
          <w:szCs w:val="22"/>
        </w:rPr>
        <w:t xml:space="preserve"> di Monticelli Brusati sono fra le aziende storiche della Franciacorta. Le vigne aziendali sviluppano su di una superficie vitata di circa </w:t>
      </w:r>
      <w:smartTag w:uri="urn:schemas-microsoft-com:office:smarttags" w:element="metricconverter">
        <w:smartTagPr>
          <w:attr w:name="ProductID" w:val="72 ettari"/>
        </w:smartTagPr>
        <w:r w:rsidRPr="006921A9">
          <w:rPr>
            <w:rFonts w:ascii="Calibri" w:hAnsi="Calibri" w:cs="Calibri"/>
            <w:sz w:val="20"/>
            <w:szCs w:val="22"/>
          </w:rPr>
          <w:t>72 ettari</w:t>
        </w:r>
      </w:smartTag>
      <w:r w:rsidRPr="006921A9">
        <w:rPr>
          <w:rFonts w:ascii="Calibri" w:hAnsi="Calibri" w:cs="Calibri"/>
          <w:sz w:val="20"/>
          <w:szCs w:val="22"/>
        </w:rPr>
        <w:t xml:space="preserve">, dislocati in 7 Comuni della Franciacorta. Vigneti, con giacitura preminentemente collinare, impiantati su terreni calcarei e limo-argillosi con una resa circa di 100 quintali per ettaro con densità di 5.400/7.000 ceppi per ettaro. La cantina si estende per </w:t>
      </w:r>
      <w:smartTag w:uri="urn:schemas-microsoft-com:office:smarttags" w:element="metricconverter">
        <w:smartTagPr>
          <w:attr w:name="ProductID" w:val="7.450 m²"/>
        </w:smartTagPr>
        <w:r w:rsidRPr="006921A9">
          <w:rPr>
            <w:rFonts w:ascii="Calibri" w:hAnsi="Calibri" w:cs="Calibri"/>
            <w:sz w:val="20"/>
            <w:szCs w:val="22"/>
          </w:rPr>
          <w:t>7.450 m²</w:t>
        </w:r>
      </w:smartTag>
      <w:r w:rsidRPr="006921A9">
        <w:rPr>
          <w:rFonts w:ascii="Calibri" w:hAnsi="Calibri" w:cs="Calibri"/>
          <w:sz w:val="20"/>
          <w:szCs w:val="22"/>
        </w:rPr>
        <w:t xml:space="preserve"> sotterranei, il che garantisce tutto l’anno la minore escursione termica possibile (attorno ai 13°- 16°) e condizione ottimale per la giusta maturazione dei Franciacorta. La produzione media è di 380.000 bottiglie annue</w:t>
      </w:r>
      <w:r>
        <w:rPr>
          <w:rFonts w:ascii="Calibri" w:hAnsi="Calibri" w:cs="Calibri"/>
          <w:sz w:val="20"/>
          <w:szCs w:val="22"/>
        </w:rPr>
        <w:t>.</w:t>
      </w:r>
    </w:p>
    <w:p w14:paraId="4AE87324" w14:textId="77777777" w:rsidR="0034787B" w:rsidRDefault="0034787B" w:rsidP="0034787B">
      <w:pPr>
        <w:pStyle w:val="Paragrafobase"/>
        <w:pBdr>
          <w:top w:val="thinThickLargeGap" w:sz="4" w:space="1" w:color="CBC1A5"/>
          <w:left w:val="thinThickLargeGap" w:sz="4" w:space="4" w:color="CBC1A5"/>
          <w:bottom w:val="thickThinLargeGap" w:sz="4" w:space="1" w:color="CBC1A5"/>
          <w:right w:val="thickThinLargeGap" w:sz="4" w:space="4" w:color="CBC1A5"/>
        </w:pBdr>
        <w:spacing w:line="240" w:lineRule="auto"/>
        <w:jc w:val="both"/>
        <w:rPr>
          <w:rFonts w:ascii="Calibri" w:hAnsi="Calibri" w:cs="Vrinda"/>
          <w:sz w:val="6"/>
          <w:szCs w:val="22"/>
        </w:rPr>
      </w:pPr>
    </w:p>
    <w:p w14:paraId="529603D1" w14:textId="77777777" w:rsidR="0034787B" w:rsidRDefault="0034787B" w:rsidP="0034787B">
      <w:pPr>
        <w:spacing w:after="0" w:line="240" w:lineRule="auto"/>
        <w:rPr>
          <w:b/>
          <w:color w:val="A1976B"/>
        </w:rPr>
      </w:pPr>
    </w:p>
    <w:p w14:paraId="601D5DAA" w14:textId="77777777" w:rsidR="0034787B" w:rsidRPr="00065DB1" w:rsidRDefault="0034787B" w:rsidP="0034787B">
      <w:pPr>
        <w:spacing w:after="0" w:line="240" w:lineRule="auto"/>
        <w:rPr>
          <w:b/>
          <w:color w:val="A1976B"/>
        </w:rPr>
      </w:pPr>
      <w:r w:rsidRPr="00065DB1">
        <w:rPr>
          <w:b/>
          <w:color w:val="A1976B"/>
        </w:rPr>
        <w:t xml:space="preserve">Ufficio Stampa </w:t>
      </w:r>
    </w:p>
    <w:p w14:paraId="619F1C72" w14:textId="77777777" w:rsidR="0034787B" w:rsidRPr="00302B26" w:rsidRDefault="0034787B" w:rsidP="0034787B">
      <w:pPr>
        <w:spacing w:after="0" w:line="240" w:lineRule="auto"/>
      </w:pPr>
      <w:r w:rsidRPr="00D811FB">
        <w:t>•</w:t>
      </w:r>
      <w:r w:rsidRPr="008D4E81">
        <w:rPr>
          <w:b/>
        </w:rPr>
        <w:t xml:space="preserve"> </w:t>
      </w:r>
      <w:smartTag w:uri="urn:schemas-microsoft-com:office:smarttags" w:element="PersonName">
        <w:smartTagPr>
          <w:attr w:name="ProductID" w:val="La Montina"/>
        </w:smartTagPr>
        <w:r>
          <w:rPr>
            <w:b/>
          </w:rPr>
          <w:t>La Montina</w:t>
        </w:r>
      </w:smartTag>
      <w:r>
        <w:rPr>
          <w:b/>
        </w:rPr>
        <w:t xml:space="preserve"> – </w:t>
      </w:r>
      <w:r w:rsidRPr="008D4E81">
        <w:rPr>
          <w:b/>
        </w:rPr>
        <w:t>Jessica</w:t>
      </w:r>
      <w:r>
        <w:rPr>
          <w:b/>
        </w:rPr>
        <w:t xml:space="preserve"> </w:t>
      </w:r>
      <w:proofErr w:type="spellStart"/>
      <w:r w:rsidRPr="00414DAE">
        <w:rPr>
          <w:b/>
        </w:rPr>
        <w:t>Giovanessi</w:t>
      </w:r>
      <w:proofErr w:type="spellEnd"/>
      <w:r>
        <w:t xml:space="preserve"> - </w:t>
      </w:r>
      <w:r w:rsidRPr="00D811FB">
        <w:t>Te</w:t>
      </w:r>
      <w:r>
        <w:t>l. 030 6532</w:t>
      </w:r>
      <w:r w:rsidRPr="00D811FB">
        <w:t xml:space="preserve">78 </w:t>
      </w:r>
      <w:r>
        <w:t>- comunicazione@lamontina.com</w:t>
      </w:r>
      <w:r w:rsidRPr="00302B26">
        <w:t xml:space="preserve"> </w:t>
      </w:r>
    </w:p>
    <w:p w14:paraId="30132B84" w14:textId="4EDB44D6" w:rsidR="0034787B" w:rsidRPr="00302B26" w:rsidRDefault="0034787B" w:rsidP="0034787B">
      <w:pPr>
        <w:spacing w:after="0" w:line="240" w:lineRule="auto"/>
      </w:pPr>
      <w:r w:rsidRPr="00302B26">
        <w:t xml:space="preserve">• </w:t>
      </w:r>
      <w:r w:rsidRPr="00302B26">
        <w:rPr>
          <w:b/>
        </w:rPr>
        <w:t xml:space="preserve">Agorà di Marina Tagliaferri - </w:t>
      </w:r>
      <w:r w:rsidRPr="00302B26">
        <w:t xml:space="preserve">Tel. 0481 62385 - </w:t>
      </w:r>
      <w:r w:rsidRPr="0034787B">
        <w:t>agora@studio-agora.it</w:t>
      </w:r>
      <w:r w:rsidRPr="00302B26">
        <w:t xml:space="preserve"> - </w:t>
      </w:r>
      <w:r w:rsidRPr="0034787B">
        <w:t>www.studio-agora.it</w:t>
      </w:r>
      <w:r w:rsidRPr="00302B26">
        <w:t xml:space="preserve"> </w:t>
      </w:r>
    </w:p>
    <w:p w14:paraId="7B2D505F" w14:textId="77777777" w:rsidR="00A55A9E" w:rsidRDefault="009A5530" w:rsidP="0034787B">
      <w:pPr>
        <w:spacing w:after="0" w:line="240" w:lineRule="auto"/>
      </w:pPr>
    </w:p>
    <w:sectPr w:rsidR="00A55A9E" w:rsidSect="0034787B">
      <w:pgSz w:w="11906" w:h="16838"/>
      <w:pgMar w:top="426"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Vrinda">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7B"/>
    <w:rsid w:val="0003104A"/>
    <w:rsid w:val="0034787B"/>
    <w:rsid w:val="003A5C1F"/>
    <w:rsid w:val="004013D0"/>
    <w:rsid w:val="00612E21"/>
    <w:rsid w:val="00676E3A"/>
    <w:rsid w:val="007A5330"/>
    <w:rsid w:val="007A69E8"/>
    <w:rsid w:val="0086228C"/>
    <w:rsid w:val="0094125C"/>
    <w:rsid w:val="009672AE"/>
    <w:rsid w:val="009A5530"/>
    <w:rsid w:val="00AD5261"/>
    <w:rsid w:val="00AF4B7B"/>
    <w:rsid w:val="00B05246"/>
    <w:rsid w:val="00B4469B"/>
    <w:rsid w:val="00D573BB"/>
    <w:rsid w:val="00DE51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62F018B"/>
  <w15:chartTrackingRefBased/>
  <w15:docId w15:val="{E2CF367C-7F0B-4DFA-89FB-AA972CE6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AF4B7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AF4B7B"/>
    <w:rPr>
      <w:rFonts w:ascii="Times New Roman" w:eastAsia="Times New Roman" w:hAnsi="Times New Roman" w:cs="Times New Roman"/>
      <w:b/>
      <w:bCs/>
      <w:kern w:val="0"/>
      <w:sz w:val="27"/>
      <w:szCs w:val="27"/>
      <w:lang w:eastAsia="it-IT"/>
      <w14:ligatures w14:val="none"/>
    </w:rPr>
  </w:style>
  <w:style w:type="paragraph" w:styleId="NormaleWeb">
    <w:name w:val="Normal (Web)"/>
    <w:basedOn w:val="Normale"/>
    <w:uiPriority w:val="99"/>
    <w:semiHidden/>
    <w:unhideWhenUsed/>
    <w:rsid w:val="00AF4B7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AF4B7B"/>
    <w:rPr>
      <w:b/>
      <w:bCs/>
    </w:rPr>
  </w:style>
  <w:style w:type="paragraph" w:customStyle="1" w:styleId="paragraph">
    <w:name w:val="paragraph"/>
    <w:basedOn w:val="Normale"/>
    <w:rsid w:val="00AF4B7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normaltextrun">
    <w:name w:val="normaltextrun"/>
    <w:basedOn w:val="Carpredefinitoparagrafo"/>
    <w:rsid w:val="00AF4B7B"/>
  </w:style>
  <w:style w:type="character" w:customStyle="1" w:styleId="eop">
    <w:name w:val="eop"/>
    <w:basedOn w:val="Carpredefinitoparagrafo"/>
    <w:rsid w:val="00AF4B7B"/>
  </w:style>
  <w:style w:type="character" w:styleId="Collegamentoipertestuale">
    <w:name w:val="Hyperlink"/>
    <w:basedOn w:val="Carpredefinitoparagrafo"/>
    <w:uiPriority w:val="99"/>
    <w:semiHidden/>
    <w:unhideWhenUsed/>
    <w:rsid w:val="00AF4B7B"/>
    <w:rPr>
      <w:color w:val="0000FF"/>
      <w:u w:val="single"/>
    </w:rPr>
  </w:style>
  <w:style w:type="paragraph" w:customStyle="1" w:styleId="Paragrafobase">
    <w:name w:val="[Paragrafo base]"/>
    <w:basedOn w:val="Normale"/>
    <w:rsid w:val="0086228C"/>
    <w:pPr>
      <w:widowControl w:val="0"/>
      <w:autoSpaceDE w:val="0"/>
      <w:autoSpaceDN w:val="0"/>
      <w:adjustRightInd w:val="0"/>
      <w:spacing w:after="0" w:line="288" w:lineRule="auto"/>
    </w:pPr>
    <w:rPr>
      <w:rFonts w:ascii="Times-Roman" w:eastAsia="Cambria" w:hAnsi="Times-Roman" w:cs="Times-Roman"/>
      <w:color w:val="000000"/>
      <w:kern w:val="0"/>
      <w:sz w:val="24"/>
      <w:szCs w:val="24"/>
      <w14:ligatures w14:val="none"/>
    </w:rPr>
  </w:style>
  <w:style w:type="paragraph" w:styleId="Nessunaspaziatura">
    <w:name w:val="No Spacing"/>
    <w:uiPriority w:val="1"/>
    <w:qFormat/>
    <w:rsid w:val="0086228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047">
      <w:bodyDiv w:val="1"/>
      <w:marLeft w:val="0"/>
      <w:marRight w:val="0"/>
      <w:marTop w:val="0"/>
      <w:marBottom w:val="0"/>
      <w:divBdr>
        <w:top w:val="none" w:sz="0" w:space="0" w:color="auto"/>
        <w:left w:val="none" w:sz="0" w:space="0" w:color="auto"/>
        <w:bottom w:val="none" w:sz="0" w:space="0" w:color="auto"/>
        <w:right w:val="none" w:sz="0" w:space="0" w:color="auto"/>
      </w:divBdr>
    </w:div>
    <w:div w:id="1989090296">
      <w:bodyDiv w:val="1"/>
      <w:marLeft w:val="0"/>
      <w:marRight w:val="0"/>
      <w:marTop w:val="0"/>
      <w:marBottom w:val="0"/>
      <w:divBdr>
        <w:top w:val="none" w:sz="0" w:space="0" w:color="auto"/>
        <w:left w:val="none" w:sz="0" w:space="0" w:color="auto"/>
        <w:bottom w:val="none" w:sz="0" w:space="0" w:color="auto"/>
        <w:right w:val="none" w:sz="0" w:space="0" w:color="auto"/>
      </w:divBdr>
      <w:divsChild>
        <w:div w:id="1064790735">
          <w:marLeft w:val="-225"/>
          <w:marRight w:val="-225"/>
          <w:marTop w:val="0"/>
          <w:marBottom w:val="0"/>
          <w:divBdr>
            <w:top w:val="none" w:sz="0" w:space="0" w:color="auto"/>
            <w:left w:val="none" w:sz="0" w:space="0" w:color="auto"/>
            <w:bottom w:val="none" w:sz="0" w:space="0" w:color="auto"/>
            <w:right w:val="none" w:sz="0" w:space="0" w:color="auto"/>
          </w:divBdr>
          <w:divsChild>
            <w:div w:id="325322357">
              <w:marLeft w:val="0"/>
              <w:marRight w:val="0"/>
              <w:marTop w:val="0"/>
              <w:marBottom w:val="0"/>
              <w:divBdr>
                <w:top w:val="none" w:sz="0" w:space="0" w:color="auto"/>
                <w:left w:val="none" w:sz="0" w:space="0" w:color="auto"/>
                <w:bottom w:val="none" w:sz="0" w:space="0" w:color="auto"/>
                <w:right w:val="none" w:sz="0" w:space="0" w:color="auto"/>
              </w:divBdr>
              <w:divsChild>
                <w:div w:id="135069920">
                  <w:marLeft w:val="0"/>
                  <w:marRight w:val="0"/>
                  <w:marTop w:val="0"/>
                  <w:marBottom w:val="0"/>
                  <w:divBdr>
                    <w:top w:val="none" w:sz="0" w:space="0" w:color="auto"/>
                    <w:left w:val="none" w:sz="0" w:space="0" w:color="auto"/>
                    <w:bottom w:val="none" w:sz="0" w:space="0" w:color="auto"/>
                    <w:right w:val="none" w:sz="0" w:space="0" w:color="auto"/>
                  </w:divBdr>
                  <w:divsChild>
                    <w:div w:id="6268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6765">
          <w:marLeft w:val="-225"/>
          <w:marRight w:val="-225"/>
          <w:marTop w:val="0"/>
          <w:marBottom w:val="0"/>
          <w:divBdr>
            <w:top w:val="none" w:sz="0" w:space="0" w:color="auto"/>
            <w:left w:val="none" w:sz="0" w:space="0" w:color="auto"/>
            <w:bottom w:val="none" w:sz="0" w:space="0" w:color="auto"/>
            <w:right w:val="none" w:sz="0" w:space="0" w:color="auto"/>
          </w:divBdr>
          <w:divsChild>
            <w:div w:id="1370567662">
              <w:marLeft w:val="0"/>
              <w:marRight w:val="0"/>
              <w:marTop w:val="0"/>
              <w:marBottom w:val="0"/>
              <w:divBdr>
                <w:top w:val="none" w:sz="0" w:space="0" w:color="auto"/>
                <w:left w:val="none" w:sz="0" w:space="0" w:color="auto"/>
                <w:bottom w:val="none" w:sz="0" w:space="0" w:color="auto"/>
                <w:right w:val="none" w:sz="0" w:space="0" w:color="auto"/>
              </w:divBdr>
              <w:divsChild>
                <w:div w:id="1011756097">
                  <w:marLeft w:val="0"/>
                  <w:marRight w:val="0"/>
                  <w:marTop w:val="0"/>
                  <w:marBottom w:val="0"/>
                  <w:divBdr>
                    <w:top w:val="none" w:sz="0" w:space="0" w:color="auto"/>
                    <w:left w:val="none" w:sz="0" w:space="0" w:color="auto"/>
                    <w:bottom w:val="none" w:sz="0" w:space="0" w:color="auto"/>
                    <w:right w:val="none" w:sz="0" w:space="0" w:color="auto"/>
                  </w:divBdr>
                  <w:divsChild>
                    <w:div w:id="737629862">
                      <w:marLeft w:val="0"/>
                      <w:marRight w:val="0"/>
                      <w:marTop w:val="0"/>
                      <w:marBottom w:val="0"/>
                      <w:divBdr>
                        <w:top w:val="none" w:sz="0" w:space="0" w:color="auto"/>
                        <w:left w:val="none" w:sz="0" w:space="0" w:color="auto"/>
                        <w:bottom w:val="none" w:sz="0" w:space="0" w:color="auto"/>
                        <w:right w:val="none" w:sz="0" w:space="0" w:color="auto"/>
                      </w:divBdr>
                      <w:divsChild>
                        <w:div w:id="1844080165">
                          <w:marLeft w:val="0"/>
                          <w:marRight w:val="0"/>
                          <w:marTop w:val="0"/>
                          <w:marBottom w:val="525"/>
                          <w:divBdr>
                            <w:top w:val="none" w:sz="0" w:space="0" w:color="auto"/>
                            <w:left w:val="none" w:sz="0" w:space="0" w:color="auto"/>
                            <w:bottom w:val="none" w:sz="0" w:space="0" w:color="auto"/>
                            <w:right w:val="none" w:sz="0" w:space="0" w:color="auto"/>
                          </w:divBdr>
                          <w:divsChild>
                            <w:div w:id="6235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216541">
              <w:marLeft w:val="0"/>
              <w:marRight w:val="0"/>
              <w:marTop w:val="0"/>
              <w:marBottom w:val="0"/>
              <w:divBdr>
                <w:top w:val="none" w:sz="0" w:space="0" w:color="auto"/>
                <w:left w:val="none" w:sz="0" w:space="0" w:color="auto"/>
                <w:bottom w:val="none" w:sz="0" w:space="0" w:color="auto"/>
                <w:right w:val="none" w:sz="0" w:space="0" w:color="auto"/>
              </w:divBdr>
              <w:divsChild>
                <w:div w:id="1717656463">
                  <w:marLeft w:val="0"/>
                  <w:marRight w:val="0"/>
                  <w:marTop w:val="0"/>
                  <w:marBottom w:val="0"/>
                  <w:divBdr>
                    <w:top w:val="none" w:sz="0" w:space="0" w:color="auto"/>
                    <w:left w:val="none" w:sz="0" w:space="0" w:color="auto"/>
                    <w:bottom w:val="none" w:sz="0" w:space="0" w:color="auto"/>
                    <w:right w:val="none" w:sz="0" w:space="0" w:color="auto"/>
                  </w:divBdr>
                  <w:divsChild>
                    <w:div w:id="284700518">
                      <w:marLeft w:val="0"/>
                      <w:marRight w:val="0"/>
                      <w:marTop w:val="0"/>
                      <w:marBottom w:val="0"/>
                      <w:divBdr>
                        <w:top w:val="none" w:sz="0" w:space="0" w:color="auto"/>
                        <w:left w:val="none" w:sz="0" w:space="0" w:color="auto"/>
                        <w:bottom w:val="none" w:sz="0" w:space="0" w:color="auto"/>
                        <w:right w:val="none" w:sz="0" w:space="0" w:color="auto"/>
                      </w:divBdr>
                      <w:divsChild>
                        <w:div w:id="11230101">
                          <w:marLeft w:val="0"/>
                          <w:marRight w:val="0"/>
                          <w:marTop w:val="0"/>
                          <w:marBottom w:val="525"/>
                          <w:divBdr>
                            <w:top w:val="none" w:sz="0" w:space="0" w:color="auto"/>
                            <w:left w:val="none" w:sz="0" w:space="0" w:color="auto"/>
                            <w:bottom w:val="none" w:sz="0" w:space="0" w:color="auto"/>
                            <w:right w:val="none" w:sz="0" w:space="0" w:color="auto"/>
                          </w:divBdr>
                          <w:divsChild>
                            <w:div w:id="1470517497">
                              <w:marLeft w:val="0"/>
                              <w:marRight w:val="0"/>
                              <w:marTop w:val="0"/>
                              <w:marBottom w:val="0"/>
                              <w:divBdr>
                                <w:top w:val="none" w:sz="0" w:space="0" w:color="auto"/>
                                <w:left w:val="none" w:sz="0" w:space="0" w:color="auto"/>
                                <w:bottom w:val="none" w:sz="0" w:space="0" w:color="auto"/>
                                <w:right w:val="none" w:sz="0" w:space="0" w:color="auto"/>
                              </w:divBdr>
                              <w:divsChild>
                                <w:div w:id="9809591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917763">
          <w:marLeft w:val="-225"/>
          <w:marRight w:val="-225"/>
          <w:marTop w:val="0"/>
          <w:marBottom w:val="0"/>
          <w:divBdr>
            <w:top w:val="none" w:sz="0" w:space="0" w:color="auto"/>
            <w:left w:val="none" w:sz="0" w:space="0" w:color="auto"/>
            <w:bottom w:val="none" w:sz="0" w:space="0" w:color="auto"/>
            <w:right w:val="none" w:sz="0" w:space="0" w:color="auto"/>
          </w:divBdr>
          <w:divsChild>
            <w:div w:id="1352948849">
              <w:marLeft w:val="0"/>
              <w:marRight w:val="0"/>
              <w:marTop w:val="0"/>
              <w:marBottom w:val="0"/>
              <w:divBdr>
                <w:top w:val="none" w:sz="0" w:space="0" w:color="auto"/>
                <w:left w:val="none" w:sz="0" w:space="0" w:color="auto"/>
                <w:bottom w:val="none" w:sz="0" w:space="0" w:color="auto"/>
                <w:right w:val="none" w:sz="0" w:space="0" w:color="auto"/>
              </w:divBdr>
              <w:divsChild>
                <w:div w:id="2112896687">
                  <w:marLeft w:val="0"/>
                  <w:marRight w:val="0"/>
                  <w:marTop w:val="0"/>
                  <w:marBottom w:val="0"/>
                  <w:divBdr>
                    <w:top w:val="none" w:sz="0" w:space="0" w:color="auto"/>
                    <w:left w:val="none" w:sz="0" w:space="0" w:color="auto"/>
                    <w:bottom w:val="none" w:sz="0" w:space="0" w:color="auto"/>
                    <w:right w:val="none" w:sz="0" w:space="0" w:color="auto"/>
                  </w:divBdr>
                  <w:divsChild>
                    <w:div w:id="560868785">
                      <w:marLeft w:val="0"/>
                      <w:marRight w:val="0"/>
                      <w:marTop w:val="0"/>
                      <w:marBottom w:val="0"/>
                      <w:divBdr>
                        <w:top w:val="none" w:sz="0" w:space="0" w:color="auto"/>
                        <w:left w:val="none" w:sz="0" w:space="0" w:color="auto"/>
                        <w:bottom w:val="none" w:sz="0" w:space="0" w:color="auto"/>
                        <w:right w:val="none" w:sz="0" w:space="0" w:color="auto"/>
                      </w:divBdr>
                      <w:divsChild>
                        <w:div w:id="229732010">
                          <w:marLeft w:val="0"/>
                          <w:marRight w:val="0"/>
                          <w:marTop w:val="0"/>
                          <w:marBottom w:val="525"/>
                          <w:divBdr>
                            <w:top w:val="none" w:sz="0" w:space="0" w:color="auto"/>
                            <w:left w:val="none" w:sz="0" w:space="0" w:color="auto"/>
                            <w:bottom w:val="none" w:sz="0" w:space="0" w:color="auto"/>
                            <w:right w:val="none" w:sz="0" w:space="0" w:color="auto"/>
                          </w:divBdr>
                          <w:divsChild>
                            <w:div w:id="326709308">
                              <w:marLeft w:val="0"/>
                              <w:marRight w:val="0"/>
                              <w:marTop w:val="0"/>
                              <w:marBottom w:val="0"/>
                              <w:divBdr>
                                <w:top w:val="none" w:sz="0" w:space="0" w:color="auto"/>
                                <w:left w:val="none" w:sz="0" w:space="0" w:color="auto"/>
                                <w:bottom w:val="none" w:sz="0" w:space="0" w:color="auto"/>
                                <w:right w:val="none" w:sz="0" w:space="0" w:color="auto"/>
                              </w:divBdr>
                              <w:divsChild>
                                <w:div w:id="15652898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obianco.org/" TargetMode="External"/><Relationship Id="rId5" Type="http://schemas.openxmlformats.org/officeDocument/2006/relationships/hyperlink" Target="https://lamontina.com/museo-contemporaneo/"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522</Words>
  <Characters>2982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Montina | Comunicazione</dc:creator>
  <cp:keywords/>
  <dc:description/>
  <cp:lastModifiedBy>Studio Agorà</cp:lastModifiedBy>
  <cp:revision>8</cp:revision>
  <dcterms:created xsi:type="dcterms:W3CDTF">2023-04-24T10:18:00Z</dcterms:created>
  <dcterms:modified xsi:type="dcterms:W3CDTF">2023-04-26T12:08:00Z</dcterms:modified>
</cp:coreProperties>
</file>