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BA4CF" w14:textId="130A98E2" w:rsidR="00A172FB" w:rsidRPr="00A65615" w:rsidRDefault="00A172FB" w:rsidP="00452032">
      <w:pPr>
        <w:jc w:val="center"/>
        <w:rPr>
          <w:rFonts w:cstheme="minorHAnsi"/>
          <w:sz w:val="32"/>
          <w:szCs w:val="32"/>
        </w:rPr>
      </w:pPr>
      <w:r w:rsidRPr="00A65615">
        <w:rPr>
          <w:rFonts w:cstheme="minorHAnsi"/>
          <w:noProof/>
          <w:sz w:val="32"/>
          <w:szCs w:val="32"/>
          <w:lang w:eastAsia="it-IT"/>
        </w:rPr>
        <w:drawing>
          <wp:inline distT="0" distB="0" distL="0" distR="0" wp14:anchorId="1897C529" wp14:editId="5525C07E">
            <wp:extent cx="1962150" cy="912060"/>
            <wp:effectExtent l="0" t="0" r="0" b="254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253" cy="92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095BC" w14:textId="77777777" w:rsidR="00A172FB" w:rsidRPr="00A65615" w:rsidRDefault="00A172FB" w:rsidP="00715491">
      <w:pPr>
        <w:spacing w:after="0" w:line="240" w:lineRule="auto"/>
        <w:jc w:val="center"/>
        <w:rPr>
          <w:rFonts w:eastAsia="Calibri" w:cstheme="minorHAnsi"/>
          <w:b/>
          <w:color w:val="A1976B"/>
          <w:sz w:val="24"/>
          <w:szCs w:val="24"/>
        </w:rPr>
      </w:pPr>
    </w:p>
    <w:p w14:paraId="55167CCC" w14:textId="77777777" w:rsidR="0079598B" w:rsidRDefault="00452032" w:rsidP="00715491">
      <w:pPr>
        <w:spacing w:after="0" w:line="240" w:lineRule="auto"/>
        <w:jc w:val="center"/>
        <w:rPr>
          <w:rFonts w:eastAsia="Calibri" w:cstheme="minorHAnsi"/>
          <w:b/>
          <w:color w:val="A1976B"/>
          <w:sz w:val="36"/>
          <w:szCs w:val="36"/>
        </w:rPr>
      </w:pPr>
      <w:r w:rsidRPr="00A65615">
        <w:rPr>
          <w:rFonts w:eastAsia="Calibri" w:cstheme="minorHAnsi"/>
          <w:b/>
          <w:color w:val="A1976B"/>
          <w:sz w:val="24"/>
          <w:szCs w:val="24"/>
        </w:rPr>
        <w:t>Arte in Fr</w:t>
      </w:r>
      <w:r w:rsidR="00715491" w:rsidRPr="00A65615">
        <w:rPr>
          <w:rFonts w:eastAsia="Calibri" w:cstheme="minorHAnsi"/>
          <w:b/>
          <w:color w:val="A1976B"/>
          <w:sz w:val="24"/>
          <w:szCs w:val="24"/>
        </w:rPr>
        <w:t>anciacorta: nuova mostra nella G</w:t>
      </w:r>
      <w:r w:rsidRPr="00A65615">
        <w:rPr>
          <w:rFonts w:eastAsia="Calibri" w:cstheme="minorHAnsi"/>
          <w:b/>
          <w:color w:val="A1976B"/>
          <w:sz w:val="24"/>
          <w:szCs w:val="24"/>
        </w:rPr>
        <w:t>alleria della cantina La Montina</w:t>
      </w:r>
    </w:p>
    <w:p w14:paraId="76B319F3" w14:textId="5ABE935F" w:rsidR="00715491" w:rsidRPr="00A65615" w:rsidRDefault="00715491" w:rsidP="00715491">
      <w:pPr>
        <w:spacing w:after="0" w:line="240" w:lineRule="auto"/>
        <w:jc w:val="center"/>
        <w:rPr>
          <w:rFonts w:eastAsia="Calibri" w:cstheme="minorHAnsi"/>
          <w:b/>
          <w:color w:val="A1976B"/>
          <w:sz w:val="36"/>
          <w:szCs w:val="36"/>
        </w:rPr>
      </w:pPr>
      <w:r w:rsidRPr="00A65615">
        <w:rPr>
          <w:rFonts w:eastAsia="Calibri" w:cstheme="minorHAnsi"/>
          <w:b/>
          <w:color w:val="A1976B"/>
          <w:sz w:val="36"/>
          <w:szCs w:val="36"/>
        </w:rPr>
        <w:t xml:space="preserve">Fino </w:t>
      </w:r>
      <w:r w:rsidR="00452032" w:rsidRPr="00A65615">
        <w:rPr>
          <w:rFonts w:eastAsia="Calibri" w:cstheme="minorHAnsi"/>
          <w:b/>
          <w:color w:val="A1976B"/>
          <w:sz w:val="36"/>
          <w:szCs w:val="36"/>
        </w:rPr>
        <w:t xml:space="preserve">a novembre 2021 in esposizione </w:t>
      </w:r>
    </w:p>
    <w:p w14:paraId="0405F5A8" w14:textId="4FF7767D" w:rsidR="00452032" w:rsidRPr="00A65615" w:rsidRDefault="00452032" w:rsidP="00715491">
      <w:pPr>
        <w:spacing w:after="0" w:line="240" w:lineRule="auto"/>
        <w:jc w:val="center"/>
        <w:rPr>
          <w:rFonts w:eastAsia="Calibri" w:cstheme="minorHAnsi"/>
          <w:b/>
          <w:color w:val="A1976B"/>
          <w:sz w:val="36"/>
          <w:szCs w:val="36"/>
        </w:rPr>
      </w:pPr>
      <w:proofErr w:type="gramStart"/>
      <w:r w:rsidRPr="00A65615">
        <w:rPr>
          <w:rFonts w:eastAsia="Calibri" w:cstheme="minorHAnsi"/>
          <w:b/>
          <w:color w:val="A1976B"/>
          <w:sz w:val="36"/>
          <w:szCs w:val="36"/>
        </w:rPr>
        <w:t>le</w:t>
      </w:r>
      <w:proofErr w:type="gramEnd"/>
      <w:r w:rsidRPr="00A65615">
        <w:rPr>
          <w:rFonts w:eastAsia="Calibri" w:cstheme="minorHAnsi"/>
          <w:b/>
          <w:color w:val="A1976B"/>
          <w:sz w:val="36"/>
          <w:szCs w:val="36"/>
        </w:rPr>
        <w:t xml:space="preserve"> opere del maestro Walter </w:t>
      </w:r>
      <w:proofErr w:type="spellStart"/>
      <w:r w:rsidRPr="00A65615">
        <w:rPr>
          <w:rFonts w:eastAsia="Calibri" w:cstheme="minorHAnsi"/>
          <w:b/>
          <w:color w:val="A1976B"/>
          <w:sz w:val="36"/>
          <w:szCs w:val="36"/>
        </w:rPr>
        <w:t>Xausa</w:t>
      </w:r>
      <w:proofErr w:type="spellEnd"/>
    </w:p>
    <w:p w14:paraId="19E785A7" w14:textId="77777777" w:rsidR="0079598B" w:rsidRDefault="00CA6E24" w:rsidP="00715491">
      <w:pPr>
        <w:spacing w:after="0" w:line="240" w:lineRule="auto"/>
        <w:jc w:val="center"/>
        <w:rPr>
          <w:rFonts w:eastAsia="Calibri" w:cstheme="minorHAnsi"/>
          <w:b/>
          <w:color w:val="A1976B"/>
          <w:sz w:val="28"/>
          <w:szCs w:val="28"/>
        </w:rPr>
      </w:pPr>
      <w:proofErr w:type="spellStart"/>
      <w:r w:rsidRPr="00D644D7">
        <w:rPr>
          <w:rFonts w:eastAsia="Calibri" w:cstheme="minorHAnsi"/>
          <w:b/>
          <w:i/>
          <w:color w:val="A1976B"/>
          <w:sz w:val="28"/>
          <w:szCs w:val="28"/>
        </w:rPr>
        <w:t>Xausa</w:t>
      </w:r>
      <w:proofErr w:type="spellEnd"/>
      <w:r w:rsidRPr="00D644D7">
        <w:rPr>
          <w:rFonts w:eastAsia="Calibri" w:cstheme="minorHAnsi"/>
          <w:b/>
          <w:i/>
          <w:color w:val="A1976B"/>
          <w:sz w:val="28"/>
          <w:szCs w:val="28"/>
        </w:rPr>
        <w:t xml:space="preserve"> Style </w:t>
      </w:r>
      <w:r w:rsidRPr="007942C8">
        <w:rPr>
          <w:rFonts w:eastAsia="Calibri" w:cstheme="minorHAnsi"/>
          <w:b/>
          <w:color w:val="A1976B"/>
          <w:sz w:val="28"/>
          <w:szCs w:val="28"/>
        </w:rPr>
        <w:t xml:space="preserve">perché le espressioni creative di questo artista sono variegate, </w:t>
      </w:r>
    </w:p>
    <w:p w14:paraId="02AAA3C8" w14:textId="61FF158F" w:rsidR="00452032" w:rsidRPr="00D644D7" w:rsidRDefault="00CA6E24" w:rsidP="00715491">
      <w:pPr>
        <w:spacing w:after="0" w:line="240" w:lineRule="auto"/>
        <w:jc w:val="center"/>
        <w:rPr>
          <w:rFonts w:eastAsia="Calibri" w:cstheme="minorHAnsi"/>
          <w:b/>
          <w:i/>
          <w:color w:val="A1976B"/>
          <w:sz w:val="28"/>
          <w:szCs w:val="28"/>
        </w:rPr>
      </w:pPr>
      <w:proofErr w:type="gramStart"/>
      <w:r w:rsidRPr="007942C8">
        <w:rPr>
          <w:rFonts w:eastAsia="Calibri" w:cstheme="minorHAnsi"/>
          <w:b/>
          <w:color w:val="A1976B"/>
          <w:sz w:val="28"/>
          <w:szCs w:val="28"/>
        </w:rPr>
        <w:t>tante</w:t>
      </w:r>
      <w:proofErr w:type="gramEnd"/>
      <w:r w:rsidRPr="007942C8">
        <w:rPr>
          <w:rFonts w:eastAsia="Calibri" w:cstheme="minorHAnsi"/>
          <w:b/>
          <w:color w:val="A1976B"/>
          <w:sz w:val="28"/>
          <w:szCs w:val="28"/>
        </w:rPr>
        <w:t xml:space="preserve"> forme per esprimere un orgoglioso animo siciliano di origini cimbre</w:t>
      </w:r>
      <w:r w:rsidRPr="00D644D7">
        <w:rPr>
          <w:rFonts w:eastAsia="Calibri" w:cstheme="minorHAnsi"/>
          <w:b/>
          <w:i/>
          <w:color w:val="A1976B"/>
          <w:sz w:val="28"/>
          <w:szCs w:val="28"/>
        </w:rPr>
        <w:t>.</w:t>
      </w:r>
    </w:p>
    <w:p w14:paraId="07B1122E" w14:textId="77777777" w:rsidR="00AD5337" w:rsidRDefault="00AD5337" w:rsidP="00452032">
      <w:pPr>
        <w:jc w:val="both"/>
        <w:rPr>
          <w:rFonts w:cstheme="minorHAnsi"/>
          <w:sz w:val="24"/>
          <w:szCs w:val="24"/>
        </w:rPr>
      </w:pPr>
    </w:p>
    <w:p w14:paraId="4E708430" w14:textId="27DE4B54" w:rsidR="0079580C" w:rsidRPr="00AD5337" w:rsidRDefault="00715491" w:rsidP="0079598B">
      <w:pPr>
        <w:jc w:val="both"/>
        <w:rPr>
          <w:rFonts w:cstheme="minorHAnsi"/>
        </w:rPr>
      </w:pPr>
      <w:r w:rsidRPr="00AD5337">
        <w:rPr>
          <w:rFonts w:cstheme="minorHAnsi"/>
        </w:rPr>
        <w:t>Fino a novembre</w:t>
      </w:r>
      <w:r w:rsidR="00AD5337">
        <w:rPr>
          <w:rFonts w:cstheme="minorHAnsi"/>
        </w:rPr>
        <w:t xml:space="preserve"> 2021</w:t>
      </w:r>
      <w:r w:rsidRPr="00AD5337">
        <w:rPr>
          <w:rFonts w:cstheme="minorHAnsi"/>
        </w:rPr>
        <w:t xml:space="preserve">, la </w:t>
      </w:r>
      <w:r w:rsidRPr="00AD5337">
        <w:rPr>
          <w:rFonts w:cstheme="minorHAnsi"/>
          <w:b/>
        </w:rPr>
        <w:t>Galleria d’arte contemporanea della cantina franciacortina</w:t>
      </w:r>
      <w:r w:rsidRPr="00AD5337">
        <w:rPr>
          <w:rFonts w:cstheme="minorHAnsi"/>
        </w:rPr>
        <w:t xml:space="preserve"> </w:t>
      </w:r>
      <w:r w:rsidRPr="00AD5337">
        <w:rPr>
          <w:rFonts w:cstheme="minorHAnsi"/>
          <w:b/>
        </w:rPr>
        <w:t>La Montina di Monticelli Brusati</w:t>
      </w:r>
      <w:r w:rsidRPr="00AD5337">
        <w:rPr>
          <w:rFonts w:cstheme="minorHAnsi"/>
        </w:rPr>
        <w:t xml:space="preserve"> ospita la personale del </w:t>
      </w:r>
      <w:r w:rsidR="00E9216F" w:rsidRPr="00AD5337">
        <w:rPr>
          <w:rFonts w:cstheme="minorHAnsi"/>
        </w:rPr>
        <w:t xml:space="preserve">maestro </w:t>
      </w:r>
      <w:r w:rsidR="00E9216F" w:rsidRPr="00AD5337">
        <w:rPr>
          <w:rFonts w:cstheme="minorHAnsi"/>
          <w:b/>
        </w:rPr>
        <w:t xml:space="preserve">Walter </w:t>
      </w:r>
      <w:proofErr w:type="spellStart"/>
      <w:r w:rsidR="00E9216F" w:rsidRPr="00AD5337">
        <w:rPr>
          <w:rFonts w:cstheme="minorHAnsi"/>
          <w:b/>
        </w:rPr>
        <w:t>Xausa</w:t>
      </w:r>
      <w:proofErr w:type="spellEnd"/>
      <w:r w:rsidR="00A65615" w:rsidRPr="00AD5337">
        <w:rPr>
          <w:rFonts w:cstheme="minorHAnsi"/>
        </w:rPr>
        <w:t xml:space="preserve">. Oltre 20 le </w:t>
      </w:r>
      <w:r w:rsidR="0079580C" w:rsidRPr="00AD5337">
        <w:rPr>
          <w:rFonts w:cstheme="minorHAnsi"/>
        </w:rPr>
        <w:t>opere esposte</w:t>
      </w:r>
      <w:r w:rsidR="00D644D7" w:rsidRPr="00AD5337">
        <w:rPr>
          <w:rFonts w:cstheme="minorHAnsi"/>
        </w:rPr>
        <w:t>,</w:t>
      </w:r>
      <w:r w:rsidR="0079580C" w:rsidRPr="00AD5337">
        <w:rPr>
          <w:rFonts w:cstheme="minorHAnsi"/>
        </w:rPr>
        <w:t xml:space="preserve"> per raccontare le fasi pittoriche vissute dall’artista</w:t>
      </w:r>
      <w:r w:rsidR="00A65615" w:rsidRPr="00AD5337">
        <w:rPr>
          <w:rFonts w:cstheme="minorHAnsi"/>
        </w:rPr>
        <w:t>,</w:t>
      </w:r>
      <w:r w:rsidR="0079580C" w:rsidRPr="00AD5337">
        <w:rPr>
          <w:rFonts w:cstheme="minorHAnsi"/>
        </w:rPr>
        <w:t xml:space="preserve"> dai primi dipint</w:t>
      </w:r>
      <w:r w:rsidR="00D644D7" w:rsidRPr="00AD5337">
        <w:rPr>
          <w:rFonts w:cstheme="minorHAnsi"/>
        </w:rPr>
        <w:t>i realizzati a fianco del padre</w:t>
      </w:r>
      <w:r w:rsidR="0079580C" w:rsidRPr="00AD5337">
        <w:rPr>
          <w:rFonts w:cstheme="minorHAnsi"/>
        </w:rPr>
        <w:t xml:space="preserve"> allo stile concettuale attuale.</w:t>
      </w:r>
    </w:p>
    <w:p w14:paraId="7C251CB9" w14:textId="77777777" w:rsidR="0079598B" w:rsidRDefault="007942C8" w:rsidP="0079598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“</w:t>
      </w:r>
      <w:proofErr w:type="spellStart"/>
      <w:r w:rsidRPr="007942C8">
        <w:rPr>
          <w:rFonts w:cstheme="minorHAnsi"/>
        </w:rPr>
        <w:t>Xausa</w:t>
      </w:r>
      <w:proofErr w:type="spellEnd"/>
      <w:r w:rsidRPr="007942C8">
        <w:rPr>
          <w:rFonts w:cstheme="minorHAnsi"/>
        </w:rPr>
        <w:t xml:space="preserve"> Style</w:t>
      </w:r>
      <w:r>
        <w:rPr>
          <w:rFonts w:cstheme="minorHAnsi"/>
        </w:rPr>
        <w:t>”: questo il titolo della mostra, p</w:t>
      </w:r>
      <w:r w:rsidRPr="007942C8">
        <w:rPr>
          <w:rFonts w:cstheme="minorHAnsi"/>
        </w:rPr>
        <w:t>erché le espressioni creative di questo artista sono variegate</w:t>
      </w:r>
      <w:r>
        <w:rPr>
          <w:rFonts w:cstheme="minorHAnsi"/>
        </w:rPr>
        <w:t xml:space="preserve">. </w:t>
      </w:r>
    </w:p>
    <w:p w14:paraId="210243D9" w14:textId="36CBE782" w:rsidR="007C50FA" w:rsidRPr="00AD5337" w:rsidRDefault="007942C8" w:rsidP="0079598B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r w:rsidRPr="00620487">
        <w:rPr>
          <w:rFonts w:cstheme="minorHAnsi"/>
        </w:rPr>
        <w:t>Tante forme per esprimere un orgoglioso animo siciliano di origini cimbre</w:t>
      </w:r>
      <w:r w:rsidR="00620487" w:rsidRPr="00620487">
        <w:rPr>
          <w:rFonts w:cstheme="minorHAnsi"/>
        </w:rPr>
        <w:t>, come rivela il suo insolito cognome</w:t>
      </w:r>
      <w:r w:rsidRPr="00620487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0A3592" w:rsidRPr="00AD5337">
        <w:rPr>
          <w:rFonts w:cstheme="minorHAnsi"/>
        </w:rPr>
        <w:t>S</w:t>
      </w:r>
      <w:r w:rsidR="00316D39" w:rsidRPr="00AD5337">
        <w:rPr>
          <w:rFonts w:cstheme="minorHAnsi"/>
        </w:rPr>
        <w:t>gocciolato, coriandolo, pop-art</w:t>
      </w:r>
      <w:r w:rsidR="000A3592" w:rsidRPr="00AD5337">
        <w:rPr>
          <w:rFonts w:cstheme="minorHAnsi"/>
        </w:rPr>
        <w:t>,</w:t>
      </w:r>
      <w:r w:rsidR="00316D39" w:rsidRPr="00AD5337">
        <w:rPr>
          <w:rFonts w:cstheme="minorHAnsi"/>
        </w:rPr>
        <w:t xml:space="preserve"> astratto</w:t>
      </w:r>
      <w:r w:rsidR="000A3592" w:rsidRPr="00AD5337">
        <w:rPr>
          <w:rFonts w:cstheme="minorHAnsi"/>
        </w:rPr>
        <w:t>, concettuale</w:t>
      </w:r>
      <w:r w:rsidR="00A65615" w:rsidRPr="00AD5337">
        <w:rPr>
          <w:rFonts w:cstheme="minorHAnsi"/>
        </w:rPr>
        <w:t xml:space="preserve">: questi </w:t>
      </w:r>
      <w:r w:rsidR="00316D39" w:rsidRPr="00AD5337">
        <w:rPr>
          <w:rFonts w:cstheme="minorHAnsi"/>
        </w:rPr>
        <w:t xml:space="preserve">i </w:t>
      </w:r>
      <w:r w:rsidR="000A3592" w:rsidRPr="00AD5337">
        <w:rPr>
          <w:rFonts w:cstheme="minorHAnsi"/>
        </w:rPr>
        <w:t>macro stili</w:t>
      </w:r>
      <w:r w:rsidR="00316D39" w:rsidRPr="00AD5337">
        <w:rPr>
          <w:rFonts w:cstheme="minorHAnsi"/>
        </w:rPr>
        <w:t xml:space="preserve"> che caratterizzano una carriera pittorica iniziata da giovanissimo, a soli 16 anni.</w:t>
      </w:r>
      <w:r w:rsidR="00D644D7" w:rsidRPr="00AD5337">
        <w:rPr>
          <w:rFonts w:cstheme="minorHAnsi"/>
        </w:rPr>
        <w:t xml:space="preserve"> </w:t>
      </w:r>
      <w:r w:rsidR="00516EAE" w:rsidRPr="00AD5337">
        <w:rPr>
          <w:rFonts w:cstheme="minorHAnsi"/>
        </w:rPr>
        <w:t xml:space="preserve">Nato a Palermo </w:t>
      </w:r>
      <w:r w:rsidR="00A65615" w:rsidRPr="00AD5337">
        <w:rPr>
          <w:rFonts w:cstheme="minorHAnsi"/>
        </w:rPr>
        <w:t>nel 19</w:t>
      </w:r>
      <w:r w:rsidR="00516EAE" w:rsidRPr="00AD5337">
        <w:rPr>
          <w:rFonts w:cstheme="minorHAnsi"/>
        </w:rPr>
        <w:t>81, Walter si trasferisce con la famiglia a Desenzano del Garda nel 1990. Mostra sin da</w:t>
      </w:r>
      <w:r w:rsidR="005B498C" w:rsidRPr="00AD5337">
        <w:rPr>
          <w:rFonts w:cstheme="minorHAnsi"/>
        </w:rPr>
        <w:t xml:space="preserve">lla più tenera età </w:t>
      </w:r>
      <w:r w:rsidR="00516EAE" w:rsidRPr="00AD5337">
        <w:rPr>
          <w:rFonts w:cstheme="minorHAnsi"/>
        </w:rPr>
        <w:t>un’attitudine   alla creatività, che svilupperà al me</w:t>
      </w:r>
      <w:r w:rsidR="00A65615" w:rsidRPr="00AD5337">
        <w:rPr>
          <w:rFonts w:cstheme="minorHAnsi"/>
        </w:rPr>
        <w:t>glio nel corso degli studi all’A</w:t>
      </w:r>
      <w:r w:rsidR="00516EAE" w:rsidRPr="00AD5337">
        <w:rPr>
          <w:rFonts w:cstheme="minorHAnsi"/>
        </w:rPr>
        <w:t>ccademia di Belle Arti</w:t>
      </w:r>
      <w:r w:rsidR="005B498C" w:rsidRPr="00AD5337">
        <w:rPr>
          <w:rFonts w:cstheme="minorHAnsi"/>
        </w:rPr>
        <w:t xml:space="preserve">. Da lì l’inizio della collaborazione con un gruppo di Gallerie d’arte e la specializzazione in scultura e fotografia.  </w:t>
      </w:r>
      <w:r w:rsidR="000A3592" w:rsidRPr="00AD5337">
        <w:rPr>
          <w:rFonts w:cstheme="minorHAnsi"/>
        </w:rPr>
        <w:t xml:space="preserve">Personaggio pieno di vitalità, Walter </w:t>
      </w:r>
      <w:r w:rsidR="007C50FA" w:rsidRPr="00AD5337">
        <w:rPr>
          <w:rFonts w:cstheme="minorHAnsi"/>
        </w:rPr>
        <w:t>è oggi un uomo appassionato sempre aperto a nuove sfide.</w:t>
      </w:r>
    </w:p>
    <w:p w14:paraId="4FF2ACFA" w14:textId="77777777" w:rsidR="00620487" w:rsidRDefault="00620487" w:rsidP="0079598B">
      <w:pPr>
        <w:jc w:val="both"/>
        <w:rPr>
          <w:rFonts w:cstheme="minorHAnsi"/>
        </w:rPr>
      </w:pPr>
    </w:p>
    <w:p w14:paraId="1EB90E92" w14:textId="2E8EE5EB" w:rsidR="003A6DA5" w:rsidRPr="00AD5337" w:rsidRDefault="003A6DA5" w:rsidP="0079598B">
      <w:pPr>
        <w:jc w:val="both"/>
        <w:rPr>
          <w:rFonts w:cstheme="minorHAnsi"/>
        </w:rPr>
      </w:pPr>
      <w:r w:rsidRPr="00AD5337">
        <w:rPr>
          <w:rFonts w:cstheme="minorHAnsi"/>
        </w:rPr>
        <w:t xml:space="preserve">La </w:t>
      </w:r>
      <w:r w:rsidR="00A65615" w:rsidRPr="00AD5337">
        <w:rPr>
          <w:rFonts w:cstheme="minorHAnsi"/>
        </w:rPr>
        <w:t>rassegna</w:t>
      </w:r>
      <w:r w:rsidRPr="00AD5337">
        <w:rPr>
          <w:rFonts w:cstheme="minorHAnsi"/>
        </w:rPr>
        <w:t xml:space="preserve"> dei quadri di </w:t>
      </w:r>
      <w:proofErr w:type="spellStart"/>
      <w:r w:rsidRPr="00AD5337">
        <w:rPr>
          <w:rFonts w:cstheme="minorHAnsi"/>
        </w:rPr>
        <w:t>Xausa</w:t>
      </w:r>
      <w:proofErr w:type="spellEnd"/>
      <w:r w:rsidRPr="00AD5337">
        <w:rPr>
          <w:rFonts w:cstheme="minorHAnsi"/>
        </w:rPr>
        <w:t xml:space="preserve"> sarà a disposizione degli ospiti de La Montina, che potranno ammirarla sempre al termine della visita di cantina. Per gli appassionati d’arte che desiderano </w:t>
      </w:r>
      <w:r w:rsidRPr="00AD5337">
        <w:rPr>
          <w:rFonts w:cstheme="minorHAnsi"/>
          <w:b/>
        </w:rPr>
        <w:t>incontrare personalmente l’artista</w:t>
      </w:r>
      <w:r w:rsidRPr="00AD5337">
        <w:rPr>
          <w:rFonts w:cstheme="minorHAnsi"/>
        </w:rPr>
        <w:t xml:space="preserve">, due </w:t>
      </w:r>
      <w:r w:rsidR="00132B15" w:rsidRPr="00AD5337">
        <w:rPr>
          <w:rFonts w:cstheme="minorHAnsi"/>
        </w:rPr>
        <w:t>appuntamenti in Galleria</w:t>
      </w:r>
      <w:r w:rsidRPr="00AD5337">
        <w:rPr>
          <w:rFonts w:cstheme="minorHAnsi"/>
        </w:rPr>
        <w:t xml:space="preserve">: domenica </w:t>
      </w:r>
      <w:r w:rsidR="00F615FD" w:rsidRPr="00AD5337">
        <w:rPr>
          <w:rFonts w:cstheme="minorHAnsi"/>
        </w:rPr>
        <w:t>10 ottobre</w:t>
      </w:r>
      <w:r w:rsidRPr="00AD5337">
        <w:rPr>
          <w:rFonts w:cstheme="minorHAnsi"/>
        </w:rPr>
        <w:t xml:space="preserve"> e </w:t>
      </w:r>
      <w:r w:rsidR="00F615FD" w:rsidRPr="00AD5337">
        <w:rPr>
          <w:rFonts w:cstheme="minorHAnsi"/>
        </w:rPr>
        <w:t>domenica 7 novembre</w:t>
      </w:r>
      <w:r w:rsidRPr="00AD5337">
        <w:rPr>
          <w:rFonts w:cstheme="minorHAnsi"/>
        </w:rPr>
        <w:t>, alle ore 10:</w:t>
      </w:r>
      <w:r w:rsidR="00F615FD" w:rsidRPr="00AD5337">
        <w:rPr>
          <w:rFonts w:cstheme="minorHAnsi"/>
        </w:rPr>
        <w:t>0</w:t>
      </w:r>
      <w:r w:rsidRPr="00AD5337">
        <w:rPr>
          <w:rFonts w:cstheme="minorHAnsi"/>
        </w:rPr>
        <w:t>0 (solo su prenotazione).</w:t>
      </w:r>
    </w:p>
    <w:p w14:paraId="7B64C51D" w14:textId="77777777" w:rsidR="0079598B" w:rsidRDefault="003A6DA5" w:rsidP="0079598B">
      <w:pPr>
        <w:jc w:val="both"/>
        <w:rPr>
          <w:rFonts w:cstheme="minorHAnsi"/>
        </w:rPr>
      </w:pPr>
      <w:r w:rsidRPr="00AD5337">
        <w:rPr>
          <w:rFonts w:cstheme="minorHAnsi"/>
        </w:rPr>
        <w:t>Cosa fare dunque per visitare l’esposizione “</w:t>
      </w:r>
      <w:proofErr w:type="spellStart"/>
      <w:r w:rsidR="00F615FD" w:rsidRPr="00AD5337">
        <w:rPr>
          <w:rFonts w:cstheme="minorHAnsi"/>
        </w:rPr>
        <w:t>Xausa</w:t>
      </w:r>
      <w:proofErr w:type="spellEnd"/>
      <w:r w:rsidR="00F615FD" w:rsidRPr="00AD5337">
        <w:rPr>
          <w:rFonts w:cstheme="minorHAnsi"/>
        </w:rPr>
        <w:t>-Style</w:t>
      </w:r>
      <w:r w:rsidR="00AD5337" w:rsidRPr="00AD5337">
        <w:rPr>
          <w:rFonts w:cstheme="minorHAnsi"/>
        </w:rPr>
        <w:t>”?</w:t>
      </w:r>
    </w:p>
    <w:p w14:paraId="0BFF06A8" w14:textId="63EADC2C" w:rsidR="00AD5337" w:rsidRPr="00AD5337" w:rsidRDefault="00AD5337" w:rsidP="0079598B">
      <w:pPr>
        <w:jc w:val="both"/>
      </w:pPr>
      <w:r w:rsidRPr="00AD5337">
        <w:rPr>
          <w:rFonts w:cstheme="minorHAnsi"/>
        </w:rPr>
        <w:t>P</w:t>
      </w:r>
      <w:r w:rsidR="003A6DA5" w:rsidRPr="00AD5337">
        <w:rPr>
          <w:rFonts w:cstheme="minorHAnsi"/>
        </w:rPr>
        <w:t xml:space="preserve">renotare una visita guidata, comprensiva di degustazione dei vini Franciacorta di produzione della cantina. Oppure prenotare un incontro con l’artista nelle due date ad entrata libera, </w:t>
      </w:r>
      <w:r w:rsidR="00F615FD" w:rsidRPr="00AD5337">
        <w:rPr>
          <w:rFonts w:cstheme="minorHAnsi"/>
        </w:rPr>
        <w:t>domenica 10 ottobre e domenica 7 novembre</w:t>
      </w:r>
      <w:r w:rsidRPr="00AD5337">
        <w:rPr>
          <w:rFonts w:cstheme="minorHAnsi"/>
        </w:rPr>
        <w:t xml:space="preserve"> (</w:t>
      </w:r>
      <w:hyperlink r:id="rId5" w:history="1">
        <w:r w:rsidRPr="00AD5337">
          <w:rPr>
            <w:rFonts w:cstheme="minorHAnsi"/>
          </w:rPr>
          <w:t>comunicazione@lamontina.it</w:t>
        </w:r>
      </w:hyperlink>
      <w:r w:rsidRPr="00AD5337">
        <w:rPr>
          <w:rFonts w:cstheme="minorHAnsi"/>
        </w:rPr>
        <w:t>, telefono 030 65.32.78).</w:t>
      </w:r>
    </w:p>
    <w:p w14:paraId="51AF18B2" w14:textId="77777777" w:rsidR="00AD5337" w:rsidRPr="00AD5337" w:rsidRDefault="00AD5337" w:rsidP="00AD5337">
      <w:pPr>
        <w:pStyle w:val="Paragrafobase"/>
        <w:pBdr>
          <w:top w:val="thinThickLargeGap" w:sz="4" w:space="1" w:color="CBC1A5"/>
          <w:left w:val="thinThickLargeGap" w:sz="4" w:space="4" w:color="CBC1A5"/>
          <w:bottom w:val="thickThinLargeGap" w:sz="4" w:space="1" w:color="CBC1A5"/>
          <w:right w:val="thickThinLargeGap" w:sz="4" w:space="4" w:color="CBC1A5"/>
        </w:pBdr>
        <w:spacing w:line="240" w:lineRule="auto"/>
        <w:jc w:val="both"/>
        <w:rPr>
          <w:rFonts w:ascii="Calibri" w:hAnsi="Calibri" w:cs="Vrinda"/>
          <w:sz w:val="22"/>
          <w:szCs w:val="22"/>
        </w:rPr>
      </w:pPr>
    </w:p>
    <w:p w14:paraId="4553514F" w14:textId="77777777" w:rsidR="00AD5337" w:rsidRPr="00AD5337" w:rsidRDefault="00AD5337" w:rsidP="00AD5337">
      <w:pPr>
        <w:pStyle w:val="Paragrafobase"/>
        <w:pBdr>
          <w:top w:val="thinThickLargeGap" w:sz="4" w:space="1" w:color="CBC1A5"/>
          <w:left w:val="thinThickLargeGap" w:sz="4" w:space="4" w:color="CBC1A5"/>
          <w:bottom w:val="thickThinLargeGap" w:sz="4" w:space="1" w:color="CBC1A5"/>
          <w:right w:val="thickThinLargeGap" w:sz="4" w:space="4" w:color="CBC1A5"/>
        </w:pBd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D5337">
        <w:rPr>
          <w:rFonts w:ascii="Calibri" w:hAnsi="Calibri" w:cs="Calibri"/>
          <w:sz w:val="22"/>
          <w:szCs w:val="22"/>
        </w:rPr>
        <w:t xml:space="preserve">Le </w:t>
      </w:r>
      <w:r w:rsidRPr="00AD5337">
        <w:rPr>
          <w:rFonts w:ascii="Calibri" w:hAnsi="Calibri" w:cs="Calibri"/>
          <w:b/>
          <w:sz w:val="22"/>
          <w:szCs w:val="22"/>
        </w:rPr>
        <w:t>Tenute La Montina</w:t>
      </w:r>
      <w:r w:rsidRPr="00AD5337">
        <w:rPr>
          <w:rFonts w:ascii="Calibri" w:hAnsi="Calibri" w:cs="Calibri"/>
          <w:sz w:val="22"/>
          <w:szCs w:val="22"/>
        </w:rPr>
        <w:t xml:space="preserve"> di Monticelli Brusati sono fra le aziende storiche della Franciacorta. Le vigne aziendali sviluppano su di una superficie vitata di circa </w:t>
      </w:r>
      <w:smartTag w:uri="urn:schemas-microsoft-com:office:smarttags" w:element="metricconverter">
        <w:smartTagPr>
          <w:attr w:name="ProductID" w:val="72 ettari"/>
        </w:smartTagPr>
        <w:r w:rsidRPr="00AD5337">
          <w:rPr>
            <w:rFonts w:ascii="Calibri" w:hAnsi="Calibri" w:cs="Calibri"/>
            <w:sz w:val="22"/>
            <w:szCs w:val="22"/>
          </w:rPr>
          <w:t>72 ettari</w:t>
        </w:r>
      </w:smartTag>
      <w:r w:rsidRPr="00AD5337">
        <w:rPr>
          <w:rFonts w:ascii="Calibri" w:hAnsi="Calibri" w:cs="Calibri"/>
          <w:sz w:val="22"/>
          <w:szCs w:val="22"/>
        </w:rPr>
        <w:t xml:space="preserve">, dislocati in 7 Comuni della Franciacorta. Vigneti, con giacitura preminentemente collinare, impiantati su terreni calcarei e limo-argillosi con una resa circa di 100 quintali per ettaro con densità di 5.400/7.000 ceppi per ettaro. La cantina si estende per </w:t>
      </w:r>
      <w:smartTag w:uri="urn:schemas-microsoft-com:office:smarttags" w:element="metricconverter">
        <w:smartTagPr>
          <w:attr w:name="ProductID" w:val="7.450 m²"/>
        </w:smartTagPr>
        <w:r w:rsidRPr="00AD5337">
          <w:rPr>
            <w:rFonts w:ascii="Calibri" w:hAnsi="Calibri" w:cs="Calibri"/>
            <w:sz w:val="22"/>
            <w:szCs w:val="22"/>
          </w:rPr>
          <w:t>7.450 m²</w:t>
        </w:r>
      </w:smartTag>
      <w:r w:rsidRPr="00AD5337">
        <w:rPr>
          <w:rFonts w:ascii="Calibri" w:hAnsi="Calibri" w:cs="Calibri"/>
          <w:sz w:val="22"/>
          <w:szCs w:val="22"/>
        </w:rPr>
        <w:t xml:space="preserve"> sotterranei, il che garantisce tutto l’anno la minore escursione termica possibile (attorno ai 13°- 16°) e condizione ottimale per la giusta maturazione dei Franciacorta. La produzione media è di 380.000 bottiglie annue.</w:t>
      </w:r>
    </w:p>
    <w:p w14:paraId="28632C13" w14:textId="77777777" w:rsidR="00AD5337" w:rsidRPr="00AD5337" w:rsidRDefault="00AD5337" w:rsidP="00AD5337">
      <w:pPr>
        <w:pStyle w:val="Paragrafobase"/>
        <w:pBdr>
          <w:top w:val="thinThickLargeGap" w:sz="4" w:space="1" w:color="CBC1A5"/>
          <w:left w:val="thinThickLargeGap" w:sz="4" w:space="4" w:color="CBC1A5"/>
          <w:bottom w:val="thickThinLargeGap" w:sz="4" w:space="1" w:color="CBC1A5"/>
          <w:right w:val="thickThinLargeGap" w:sz="4" w:space="4" w:color="CBC1A5"/>
        </w:pBdr>
        <w:spacing w:line="240" w:lineRule="auto"/>
        <w:jc w:val="both"/>
        <w:rPr>
          <w:rFonts w:ascii="Calibri" w:hAnsi="Calibri" w:cs="Vrinda"/>
          <w:sz w:val="22"/>
          <w:szCs w:val="22"/>
        </w:rPr>
      </w:pPr>
    </w:p>
    <w:p w14:paraId="7F9EAFB6" w14:textId="77777777" w:rsidR="00AD5337" w:rsidRPr="00AD5337" w:rsidRDefault="00AD5337" w:rsidP="00AD5337">
      <w:pPr>
        <w:spacing w:after="0" w:line="240" w:lineRule="auto"/>
        <w:rPr>
          <w:b/>
          <w:color w:val="A1976B"/>
        </w:rPr>
      </w:pPr>
    </w:p>
    <w:p w14:paraId="05C7DF05" w14:textId="77777777" w:rsidR="00AD5337" w:rsidRPr="00AD5337" w:rsidRDefault="00AD5337" w:rsidP="00AD5337">
      <w:pPr>
        <w:spacing w:after="0" w:line="240" w:lineRule="auto"/>
        <w:rPr>
          <w:b/>
          <w:color w:val="A1976B"/>
        </w:rPr>
      </w:pPr>
      <w:r w:rsidRPr="00AD5337">
        <w:rPr>
          <w:b/>
          <w:color w:val="A1976B"/>
        </w:rPr>
        <w:t xml:space="preserve">Ufficio Stampa </w:t>
      </w:r>
    </w:p>
    <w:p w14:paraId="5FC366B5" w14:textId="77777777" w:rsidR="00AD5337" w:rsidRPr="00AD5337" w:rsidRDefault="00AD5337" w:rsidP="00AD5337">
      <w:pPr>
        <w:spacing w:after="0" w:line="240" w:lineRule="auto"/>
      </w:pPr>
      <w:r w:rsidRPr="00AD5337">
        <w:t>•</w:t>
      </w:r>
      <w:r w:rsidRPr="00AD5337">
        <w:rPr>
          <w:b/>
        </w:rPr>
        <w:t xml:space="preserve"> </w:t>
      </w:r>
      <w:smartTag w:uri="urn:schemas-microsoft-com:office:smarttags" w:element="PersonName">
        <w:smartTagPr>
          <w:attr w:name="ProductID" w:val="La Montina"/>
        </w:smartTagPr>
        <w:r w:rsidRPr="00AD5337">
          <w:rPr>
            <w:b/>
          </w:rPr>
          <w:t>La Montina</w:t>
        </w:r>
      </w:smartTag>
      <w:r w:rsidRPr="00AD5337">
        <w:rPr>
          <w:b/>
        </w:rPr>
        <w:t xml:space="preserve"> – Jessica </w:t>
      </w:r>
      <w:proofErr w:type="spellStart"/>
      <w:r w:rsidRPr="00AD5337">
        <w:rPr>
          <w:b/>
        </w:rPr>
        <w:t>Giovanessi</w:t>
      </w:r>
      <w:proofErr w:type="spellEnd"/>
      <w:r w:rsidRPr="00AD5337">
        <w:t xml:space="preserve"> - Tel. 030 653278 - comunicazione@lamontina.com </w:t>
      </w:r>
    </w:p>
    <w:p w14:paraId="4E9AF490" w14:textId="58782B45" w:rsidR="00452032" w:rsidRPr="00AD5337" w:rsidRDefault="00AD5337" w:rsidP="00620487">
      <w:pPr>
        <w:spacing w:after="0" w:line="240" w:lineRule="auto"/>
        <w:rPr>
          <w:rFonts w:cstheme="minorHAnsi"/>
        </w:rPr>
      </w:pPr>
      <w:r w:rsidRPr="00AD5337">
        <w:t xml:space="preserve">• </w:t>
      </w:r>
      <w:r w:rsidRPr="00AD5337">
        <w:rPr>
          <w:b/>
        </w:rPr>
        <w:t xml:space="preserve">Agorà di Marina Tagliaferri - </w:t>
      </w:r>
      <w:r w:rsidRPr="00AD5337">
        <w:t xml:space="preserve">Tel. 0481 62385 - </w:t>
      </w:r>
      <w:hyperlink r:id="rId6" w:history="1">
        <w:r w:rsidRPr="00AD5337">
          <w:rPr>
            <w:rStyle w:val="Collegamentoipertestuale"/>
          </w:rPr>
          <w:t>agora@studio-agora.it</w:t>
        </w:r>
      </w:hyperlink>
      <w:r w:rsidRPr="00AD5337">
        <w:t xml:space="preserve"> - </w:t>
      </w:r>
      <w:hyperlink r:id="rId7" w:history="1">
        <w:r w:rsidRPr="00AD5337">
          <w:rPr>
            <w:rStyle w:val="Collegamentoipertestuale"/>
          </w:rPr>
          <w:t>www.studio-agora.it</w:t>
        </w:r>
      </w:hyperlink>
      <w:r w:rsidRPr="00AD5337">
        <w:t xml:space="preserve"> </w:t>
      </w:r>
    </w:p>
    <w:sectPr w:rsidR="00452032" w:rsidRPr="00AD5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32"/>
    <w:rsid w:val="000A3592"/>
    <w:rsid w:val="00132B15"/>
    <w:rsid w:val="00316D39"/>
    <w:rsid w:val="003A6DA5"/>
    <w:rsid w:val="00452032"/>
    <w:rsid w:val="00516EAE"/>
    <w:rsid w:val="005B498C"/>
    <w:rsid w:val="00620487"/>
    <w:rsid w:val="00715491"/>
    <w:rsid w:val="007942C8"/>
    <w:rsid w:val="0079580C"/>
    <w:rsid w:val="0079598B"/>
    <w:rsid w:val="007C50FA"/>
    <w:rsid w:val="00A172FB"/>
    <w:rsid w:val="00A460BE"/>
    <w:rsid w:val="00A65615"/>
    <w:rsid w:val="00AD5337"/>
    <w:rsid w:val="00CA6E24"/>
    <w:rsid w:val="00D644D7"/>
    <w:rsid w:val="00E9216F"/>
    <w:rsid w:val="00F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B53968"/>
  <w15:chartTrackingRefBased/>
  <w15:docId w15:val="{E6E1B78D-E1F0-4FFB-87DB-A76E5574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6DA5"/>
    <w:rPr>
      <w:color w:val="0563C1" w:themeColor="hyperlink"/>
      <w:u w:val="single"/>
    </w:rPr>
  </w:style>
  <w:style w:type="paragraph" w:customStyle="1" w:styleId="Paragrafobase">
    <w:name w:val="[Paragrafo base]"/>
    <w:basedOn w:val="Normale"/>
    <w:rsid w:val="00AD533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udio-ago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ora@studio-agora.it" TargetMode="External"/><Relationship Id="rId5" Type="http://schemas.openxmlformats.org/officeDocument/2006/relationships/hyperlink" Target="mailto:comunicazione@lamontina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Montina | Comunicazione</dc:creator>
  <cp:keywords/>
  <dc:description/>
  <cp:lastModifiedBy>Studio Agorà</cp:lastModifiedBy>
  <cp:revision>17</cp:revision>
  <dcterms:created xsi:type="dcterms:W3CDTF">2021-08-05T09:18:00Z</dcterms:created>
  <dcterms:modified xsi:type="dcterms:W3CDTF">2021-09-08T11:06:00Z</dcterms:modified>
</cp:coreProperties>
</file>