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C763" w14:textId="7B4AE848" w:rsidR="00287020" w:rsidRPr="004406BE" w:rsidRDefault="00287020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noProof/>
        </w:rPr>
      </w:pPr>
    </w:p>
    <w:p w14:paraId="25F67749" w14:textId="1DC6B744" w:rsidR="007A4351" w:rsidRPr="004406BE" w:rsidRDefault="008C632D" w:rsidP="004A1DFA">
      <w:pPr>
        <w:pStyle w:val="DidefaultA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color w:val="CC9900"/>
        </w:rPr>
      </w:pPr>
      <w:r>
        <w:rPr>
          <w:rFonts w:ascii="Calibri" w:hAnsi="Calibri" w:cs="Calibri"/>
          <w:noProof/>
        </w:rPr>
        <w:drawing>
          <wp:inline distT="0" distB="0" distL="0" distR="0" wp14:anchorId="4EA17613" wp14:editId="5F38B6B9">
            <wp:extent cx="962025" cy="571500"/>
            <wp:effectExtent l="0" t="0" r="9525" b="0"/>
            <wp:docPr id="1" name="Immagine 1" descr="C:\Users\utente\AppData\Local\Microsoft\Windows\INetCache\Content.Word\POF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POF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31A4" w14:textId="3D4E0051" w:rsidR="007A4351" w:rsidRPr="004666CD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4666CD">
        <w:rPr>
          <w:rFonts w:ascii="Calibri" w:hAnsi="Calibri" w:cs="Calibri"/>
          <w:b/>
          <w:color w:val="CC9900"/>
          <w:sz w:val="32"/>
          <w:szCs w:val="32"/>
        </w:rPr>
        <w:t xml:space="preserve">Annunciata la 14° edizione del </w:t>
      </w:r>
    </w:p>
    <w:p w14:paraId="50DC26F8" w14:textId="77777777" w:rsidR="007A4351" w:rsidRPr="004666CD" w:rsidRDefault="008702D8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44"/>
          <w:szCs w:val="44"/>
        </w:rPr>
      </w:pPr>
      <w:r w:rsidRPr="004666CD">
        <w:rPr>
          <w:rFonts w:ascii="Calibri" w:hAnsi="Calibri" w:cs="Calibri"/>
          <w:b/>
          <w:color w:val="CC9900"/>
          <w:sz w:val="44"/>
          <w:szCs w:val="44"/>
        </w:rPr>
        <w:t xml:space="preserve">Piccolo Opera Festival </w:t>
      </w:r>
    </w:p>
    <w:p w14:paraId="17C6791C" w14:textId="26B30831" w:rsidR="007A4351" w:rsidRPr="004406BE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28"/>
          <w:szCs w:val="28"/>
        </w:rPr>
      </w:pPr>
      <w:proofErr w:type="gramStart"/>
      <w:r w:rsidRPr="004406BE">
        <w:rPr>
          <w:rFonts w:ascii="Calibri" w:hAnsi="Calibri" w:cs="Calibri"/>
          <w:b/>
          <w:color w:val="CC9900"/>
          <w:sz w:val="32"/>
          <w:szCs w:val="32"/>
        </w:rPr>
        <w:t>che</w:t>
      </w:r>
      <w:proofErr w:type="gramEnd"/>
      <w:r w:rsidRPr="004406BE">
        <w:rPr>
          <w:rFonts w:ascii="Calibri" w:hAnsi="Calibri" w:cs="Calibri"/>
          <w:b/>
          <w:color w:val="CC9900"/>
          <w:sz w:val="32"/>
          <w:szCs w:val="32"/>
        </w:rPr>
        <w:t xml:space="preserve"> si terrà dal 19 giugno al 18 luglio 2021</w:t>
      </w:r>
    </w:p>
    <w:p w14:paraId="7F29A5CB" w14:textId="3823AEE1" w:rsidR="00F73F58" w:rsidRPr="004406BE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proofErr w:type="gramStart"/>
      <w:r w:rsidRPr="004406BE">
        <w:rPr>
          <w:rFonts w:ascii="Calibri" w:hAnsi="Calibri" w:cs="Calibri"/>
          <w:b/>
          <w:color w:val="CC9900"/>
          <w:sz w:val="32"/>
          <w:szCs w:val="32"/>
        </w:rPr>
        <w:t>in</w:t>
      </w:r>
      <w:proofErr w:type="gramEnd"/>
      <w:r w:rsidRPr="004406BE">
        <w:rPr>
          <w:rFonts w:ascii="Calibri" w:hAnsi="Calibri" w:cs="Calibri"/>
          <w:b/>
          <w:color w:val="CC9900"/>
          <w:sz w:val="32"/>
          <w:szCs w:val="32"/>
        </w:rPr>
        <w:t xml:space="preserve"> luoghi </w:t>
      </w:r>
      <w:r w:rsidR="008E09A6" w:rsidRPr="004406BE">
        <w:rPr>
          <w:rFonts w:ascii="Calibri" w:hAnsi="Calibri" w:cs="Calibri"/>
          <w:b/>
          <w:color w:val="CC9900"/>
          <w:sz w:val="32"/>
          <w:szCs w:val="32"/>
        </w:rPr>
        <w:t xml:space="preserve">ricchi di storia ed arte </w:t>
      </w:r>
      <w:r w:rsidR="0009759E">
        <w:rPr>
          <w:rFonts w:ascii="Calibri" w:hAnsi="Calibri" w:cs="Calibri"/>
          <w:b/>
          <w:color w:val="CC9900"/>
          <w:sz w:val="32"/>
          <w:szCs w:val="32"/>
        </w:rPr>
        <w:t>di</w:t>
      </w:r>
      <w:r w:rsidRPr="004406BE">
        <w:rPr>
          <w:rFonts w:ascii="Calibri" w:hAnsi="Calibri" w:cs="Calibri"/>
          <w:b/>
          <w:color w:val="CC9900"/>
          <w:sz w:val="32"/>
          <w:szCs w:val="32"/>
        </w:rPr>
        <w:t xml:space="preserve"> Friuli Venezia Giulia e Slovenia</w:t>
      </w:r>
      <w:r w:rsidR="004666CD">
        <w:rPr>
          <w:rFonts w:ascii="Calibri" w:hAnsi="Calibri" w:cs="Calibri"/>
          <w:b/>
          <w:color w:val="CC9900"/>
          <w:sz w:val="32"/>
          <w:szCs w:val="32"/>
        </w:rPr>
        <w:t>.</w:t>
      </w:r>
    </w:p>
    <w:p w14:paraId="60A54548" w14:textId="77777777" w:rsidR="004666CD" w:rsidRDefault="007A435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 w:rsidRPr="004406BE">
        <w:rPr>
          <w:rFonts w:ascii="Calibri" w:hAnsi="Calibri" w:cs="Calibri"/>
          <w:b/>
          <w:color w:val="CC9900"/>
          <w:sz w:val="32"/>
          <w:szCs w:val="32"/>
        </w:rPr>
        <w:t xml:space="preserve">Fra gli spettacoli, </w:t>
      </w:r>
      <w:r w:rsidR="004666CD" w:rsidRPr="004666CD">
        <w:rPr>
          <w:rFonts w:ascii="Calibri" w:hAnsi="Calibri" w:cs="Calibri"/>
          <w:b/>
          <w:i/>
          <w:color w:val="CC9900"/>
          <w:sz w:val="32"/>
          <w:szCs w:val="32"/>
        </w:rPr>
        <w:t>Rigoletto</w:t>
      </w:r>
      <w:r w:rsidR="004666CD" w:rsidRPr="004666CD">
        <w:rPr>
          <w:rFonts w:ascii="Calibri" w:hAnsi="Calibri" w:cs="Calibri"/>
          <w:b/>
          <w:color w:val="CC9900"/>
          <w:sz w:val="32"/>
          <w:szCs w:val="32"/>
        </w:rPr>
        <w:t xml:space="preserve"> al Castello di Spessa </w:t>
      </w:r>
    </w:p>
    <w:p w14:paraId="4A79508C" w14:textId="73253B5F" w:rsidR="007A4351" w:rsidRPr="004406BE" w:rsidRDefault="001F78C6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center"/>
        <w:rPr>
          <w:rFonts w:ascii="Calibri" w:hAnsi="Calibri" w:cs="Calibri"/>
          <w:b/>
          <w:color w:val="CC9900"/>
          <w:sz w:val="32"/>
          <w:szCs w:val="32"/>
        </w:rPr>
      </w:pPr>
      <w:r>
        <w:rPr>
          <w:rFonts w:ascii="Calibri" w:hAnsi="Calibri" w:cs="Calibri"/>
          <w:b/>
          <w:color w:val="CC9900"/>
          <w:sz w:val="32"/>
          <w:szCs w:val="32"/>
        </w:rPr>
        <w:t>e l’</w:t>
      </w:r>
      <w:r w:rsidR="004666CD" w:rsidRPr="004666CD">
        <w:rPr>
          <w:rFonts w:ascii="Calibri" w:hAnsi="Calibri" w:cs="Calibri"/>
          <w:b/>
          <w:color w:val="CC9900"/>
          <w:sz w:val="32"/>
          <w:szCs w:val="32"/>
        </w:rPr>
        <w:t xml:space="preserve">Opera tango </w:t>
      </w:r>
      <w:r w:rsidR="004666CD" w:rsidRPr="004666CD">
        <w:rPr>
          <w:rFonts w:ascii="Calibri" w:hAnsi="Calibri" w:cs="Calibri"/>
          <w:b/>
          <w:i/>
          <w:color w:val="CC9900"/>
          <w:sz w:val="32"/>
          <w:szCs w:val="32"/>
        </w:rPr>
        <w:t>Maria de Buenos Aires</w:t>
      </w:r>
      <w:r w:rsidR="004666CD" w:rsidRPr="004666CD">
        <w:rPr>
          <w:rFonts w:ascii="Calibri" w:hAnsi="Calibri" w:cs="Calibri"/>
          <w:b/>
          <w:color w:val="CC9900"/>
          <w:sz w:val="32"/>
          <w:szCs w:val="32"/>
        </w:rPr>
        <w:t xml:space="preserve"> di </w:t>
      </w:r>
      <w:proofErr w:type="spellStart"/>
      <w:r w:rsidR="004666CD" w:rsidRPr="004666CD">
        <w:rPr>
          <w:rFonts w:ascii="Calibri" w:hAnsi="Calibri" w:cs="Calibri"/>
          <w:b/>
          <w:color w:val="CC9900"/>
          <w:sz w:val="32"/>
          <w:szCs w:val="32"/>
        </w:rPr>
        <w:t>Astor</w:t>
      </w:r>
      <w:proofErr w:type="spellEnd"/>
      <w:r w:rsidR="004666CD" w:rsidRPr="004666CD">
        <w:rPr>
          <w:rFonts w:ascii="Calibri" w:hAnsi="Calibri" w:cs="Calibri"/>
          <w:b/>
          <w:color w:val="CC9900"/>
          <w:sz w:val="32"/>
          <w:szCs w:val="32"/>
        </w:rPr>
        <w:t xml:space="preserve"> Piazzolla</w:t>
      </w:r>
    </w:p>
    <w:p w14:paraId="56C108AB" w14:textId="77777777" w:rsidR="009C40DD" w:rsidRPr="004406BE" w:rsidRDefault="009C40DD" w:rsidP="004A1DFA">
      <w:pPr>
        <w:jc w:val="both"/>
        <w:rPr>
          <w:rFonts w:ascii="Calibri" w:hAnsi="Calibri" w:cs="Calibri"/>
        </w:rPr>
      </w:pPr>
    </w:p>
    <w:p w14:paraId="6A8D7431" w14:textId="6A1C91A7" w:rsidR="00E9603C" w:rsidRPr="004406BE" w:rsidRDefault="00D719A2" w:rsidP="004A1DFA">
      <w:pPr>
        <w:jc w:val="both"/>
        <w:rPr>
          <w:rFonts w:ascii="Calibri" w:hAnsi="Calibri" w:cs="Calibri"/>
        </w:rPr>
      </w:pPr>
      <w:r w:rsidRPr="004406BE">
        <w:rPr>
          <w:rFonts w:ascii="Calibri" w:hAnsi="Calibri" w:cs="Calibri"/>
        </w:rPr>
        <w:t>P</w:t>
      </w:r>
      <w:r w:rsidR="007A4351" w:rsidRPr="004406BE">
        <w:rPr>
          <w:rFonts w:ascii="Calibri" w:hAnsi="Calibri" w:cs="Calibri"/>
        </w:rPr>
        <w:t>er un mese</w:t>
      </w:r>
      <w:r w:rsidR="00615191" w:rsidRPr="004406BE">
        <w:rPr>
          <w:rFonts w:ascii="Calibri" w:hAnsi="Calibri" w:cs="Calibri"/>
        </w:rPr>
        <w:t xml:space="preserve"> la magia dell’</w:t>
      </w:r>
      <w:r w:rsidRPr="004406BE">
        <w:rPr>
          <w:rFonts w:ascii="Calibri" w:hAnsi="Calibri" w:cs="Calibri"/>
        </w:rPr>
        <w:t>opera lirica rie</w:t>
      </w:r>
      <w:r w:rsidR="00615191" w:rsidRPr="004406BE">
        <w:rPr>
          <w:rFonts w:ascii="Calibri" w:hAnsi="Calibri" w:cs="Calibri"/>
        </w:rPr>
        <w:t>cheggerà in luoghi carichi di storia ed arte del Friuli Venezia Giulia</w:t>
      </w:r>
      <w:r w:rsidR="007A4351" w:rsidRPr="004406BE">
        <w:rPr>
          <w:rFonts w:ascii="Calibri" w:hAnsi="Calibri" w:cs="Calibri"/>
        </w:rPr>
        <w:t xml:space="preserve"> e d</w:t>
      </w:r>
      <w:r w:rsidR="00615191" w:rsidRPr="004406BE">
        <w:rPr>
          <w:rFonts w:ascii="Calibri" w:hAnsi="Calibri" w:cs="Calibri"/>
        </w:rPr>
        <w:t xml:space="preserve">ella vicina Slovenia: nel 2021, </w:t>
      </w:r>
      <w:r w:rsidR="00615191" w:rsidRPr="004406BE">
        <w:rPr>
          <w:rFonts w:ascii="Calibri" w:hAnsi="Calibri" w:cs="Calibri"/>
          <w:b/>
        </w:rPr>
        <w:t xml:space="preserve">dal </w:t>
      </w:r>
      <w:r w:rsidR="007A4351" w:rsidRPr="004406BE">
        <w:rPr>
          <w:rFonts w:ascii="Calibri" w:hAnsi="Calibri" w:cs="Calibri"/>
          <w:b/>
        </w:rPr>
        <w:t>19</w:t>
      </w:r>
      <w:r w:rsidR="00615191" w:rsidRPr="004406BE">
        <w:rPr>
          <w:rFonts w:ascii="Calibri" w:hAnsi="Calibri" w:cs="Calibri"/>
          <w:b/>
        </w:rPr>
        <w:t xml:space="preserve"> giugno al 18 luglio, tornerà </w:t>
      </w:r>
      <w:r w:rsidR="00615191" w:rsidRPr="004406BE">
        <w:rPr>
          <w:rFonts w:ascii="Calibri" w:hAnsi="Calibri" w:cs="Calibri"/>
        </w:rPr>
        <w:t xml:space="preserve">il </w:t>
      </w:r>
      <w:r w:rsidR="00615191" w:rsidRPr="004406BE">
        <w:rPr>
          <w:rFonts w:ascii="Calibri" w:hAnsi="Calibri" w:cs="Calibri"/>
          <w:b/>
        </w:rPr>
        <w:t>Piccolo Opera Festival</w:t>
      </w:r>
      <w:r w:rsidR="00615191" w:rsidRPr="004406BE">
        <w:rPr>
          <w:rFonts w:ascii="Calibri" w:hAnsi="Calibri" w:cs="Calibri"/>
        </w:rPr>
        <w:t xml:space="preserve">, ormai </w:t>
      </w:r>
      <w:r w:rsidR="00982695" w:rsidRPr="004406BE">
        <w:rPr>
          <w:rFonts w:ascii="Calibri" w:hAnsi="Calibri" w:cs="Calibri"/>
        </w:rPr>
        <w:t>consolidato</w:t>
      </w:r>
      <w:r w:rsidR="00615191" w:rsidRPr="004406BE">
        <w:rPr>
          <w:rFonts w:ascii="Calibri" w:hAnsi="Calibri" w:cs="Calibri"/>
        </w:rPr>
        <w:t xml:space="preserve"> </w:t>
      </w:r>
      <w:r w:rsidR="00A14B7D" w:rsidRPr="004406BE">
        <w:rPr>
          <w:rFonts w:ascii="Calibri" w:hAnsi="Calibri" w:cs="Calibri"/>
        </w:rPr>
        <w:t>e</w:t>
      </w:r>
      <w:r w:rsidR="00615191" w:rsidRPr="004406BE">
        <w:rPr>
          <w:rFonts w:ascii="Calibri" w:hAnsi="Calibri" w:cs="Calibri"/>
        </w:rPr>
        <w:t xml:space="preserve"> apprezzato appuntamento del cartellone estivo del Friuli Venezia Giulia, di cui arricchisce con stimolanti ed inedite proposte l’offerta culturale e </w:t>
      </w:r>
      <w:r w:rsidRPr="004406BE">
        <w:rPr>
          <w:rFonts w:ascii="Calibri" w:hAnsi="Calibri" w:cs="Calibri"/>
        </w:rPr>
        <w:t>turistica, richiamando pubblico anche dall’estero</w:t>
      </w:r>
      <w:r w:rsidR="00615191" w:rsidRPr="004406BE">
        <w:rPr>
          <w:rFonts w:ascii="Calibri" w:hAnsi="Calibri" w:cs="Calibri"/>
        </w:rPr>
        <w:t>.</w:t>
      </w:r>
      <w:r w:rsidR="00E9603C" w:rsidRPr="004406BE">
        <w:rPr>
          <w:rFonts w:ascii="Calibri" w:hAnsi="Calibri" w:cs="Calibri"/>
        </w:rPr>
        <w:t xml:space="preserve"> </w:t>
      </w:r>
      <w:r w:rsidR="00615191" w:rsidRPr="004406BE">
        <w:rPr>
          <w:rFonts w:ascii="Calibri" w:hAnsi="Calibri" w:cs="Calibri"/>
        </w:rPr>
        <w:t xml:space="preserve">Giunto alla sua </w:t>
      </w:r>
      <w:r w:rsidR="00615191" w:rsidRPr="004406BE">
        <w:rPr>
          <w:rFonts w:ascii="Calibri" w:hAnsi="Calibri" w:cs="Calibri"/>
          <w:b/>
        </w:rPr>
        <w:t>14° edizione</w:t>
      </w:r>
      <w:r w:rsidR="00615191" w:rsidRPr="004406BE">
        <w:rPr>
          <w:rFonts w:ascii="Calibri" w:hAnsi="Calibri" w:cs="Calibri"/>
        </w:rPr>
        <w:t xml:space="preserve">, il </w:t>
      </w:r>
      <w:r w:rsidR="00A14B7D" w:rsidRPr="004406BE">
        <w:rPr>
          <w:rFonts w:ascii="Calibri" w:hAnsi="Calibri" w:cs="Calibri"/>
        </w:rPr>
        <w:t>f</w:t>
      </w:r>
      <w:r w:rsidR="00615191" w:rsidRPr="004406BE">
        <w:rPr>
          <w:rFonts w:ascii="Calibri" w:hAnsi="Calibri" w:cs="Calibri"/>
        </w:rPr>
        <w:t xml:space="preserve">estival diretto da </w:t>
      </w:r>
      <w:r w:rsidR="00615191" w:rsidRPr="004406BE">
        <w:rPr>
          <w:rFonts w:ascii="Calibri" w:hAnsi="Calibri" w:cs="Calibri"/>
          <w:b/>
        </w:rPr>
        <w:t>Gabriele Ribis</w:t>
      </w:r>
      <w:r w:rsidR="00615191" w:rsidRPr="004406BE">
        <w:rPr>
          <w:rFonts w:ascii="Calibri" w:hAnsi="Calibri" w:cs="Calibri"/>
        </w:rPr>
        <w:t xml:space="preserve"> </w:t>
      </w:r>
      <w:r w:rsidRPr="004406BE">
        <w:rPr>
          <w:rFonts w:ascii="Calibri" w:hAnsi="Calibri" w:cs="Calibri"/>
        </w:rPr>
        <w:t>divent</w:t>
      </w:r>
      <w:r w:rsidR="007362BE" w:rsidRPr="004406BE">
        <w:rPr>
          <w:rFonts w:ascii="Calibri" w:hAnsi="Calibri" w:cs="Calibri"/>
        </w:rPr>
        <w:t>erà</w:t>
      </w:r>
      <w:r w:rsidRPr="004406BE">
        <w:rPr>
          <w:rFonts w:ascii="Calibri" w:hAnsi="Calibri" w:cs="Calibri"/>
        </w:rPr>
        <w:t xml:space="preserve"> </w:t>
      </w:r>
      <w:r w:rsidRPr="004406BE">
        <w:rPr>
          <w:rFonts w:ascii="Calibri" w:hAnsi="Calibri" w:cs="Calibri"/>
          <w:b/>
        </w:rPr>
        <w:t>transfrontaliero</w:t>
      </w:r>
      <w:r w:rsidR="007A4351" w:rsidRPr="004406BE">
        <w:rPr>
          <w:rFonts w:ascii="Calibri" w:hAnsi="Calibri" w:cs="Calibri"/>
        </w:rPr>
        <w:t xml:space="preserve">, </w:t>
      </w:r>
      <w:r w:rsidR="00982695" w:rsidRPr="004406BE">
        <w:rPr>
          <w:rFonts w:ascii="Calibri" w:hAnsi="Calibri" w:cs="Calibri"/>
        </w:rPr>
        <w:t>con un progetto</w:t>
      </w:r>
      <w:r w:rsidR="0009759E">
        <w:rPr>
          <w:rFonts w:ascii="Calibri" w:hAnsi="Calibri" w:cs="Calibri"/>
        </w:rPr>
        <w:t xml:space="preserve"> originale in grado di offrire -</w:t>
      </w:r>
      <w:r w:rsidR="00982695" w:rsidRPr="004406BE">
        <w:rPr>
          <w:rFonts w:ascii="Calibri" w:hAnsi="Calibri" w:cs="Calibri"/>
        </w:rPr>
        <w:t xml:space="preserve"> come recita il suo </w:t>
      </w:r>
      <w:proofErr w:type="spellStart"/>
      <w:r w:rsidR="00982695" w:rsidRPr="004406BE">
        <w:rPr>
          <w:rFonts w:ascii="Calibri" w:hAnsi="Calibri" w:cs="Calibri"/>
        </w:rPr>
        <w:t>claim</w:t>
      </w:r>
      <w:proofErr w:type="spellEnd"/>
      <w:r w:rsidR="0009759E">
        <w:rPr>
          <w:rFonts w:ascii="Calibri" w:hAnsi="Calibri" w:cs="Calibri"/>
        </w:rPr>
        <w:t xml:space="preserve"> </w:t>
      </w:r>
      <w:r w:rsidR="00982695" w:rsidRPr="004406BE">
        <w:rPr>
          <w:rFonts w:ascii="Calibri" w:hAnsi="Calibri" w:cs="Calibri"/>
        </w:rPr>
        <w:t>- un’autentica</w:t>
      </w:r>
      <w:r w:rsidR="00982695" w:rsidRPr="004406BE">
        <w:rPr>
          <w:rFonts w:ascii="Calibri" w:hAnsi="Calibri" w:cs="Calibri"/>
          <w:b/>
        </w:rPr>
        <w:t xml:space="preserve"> “Esperienza Opera senza confini</w:t>
      </w:r>
      <w:r w:rsidR="00982695" w:rsidRPr="004406BE">
        <w:rPr>
          <w:rFonts w:ascii="Calibri" w:hAnsi="Calibri" w:cs="Calibri"/>
        </w:rPr>
        <w:t>”</w:t>
      </w:r>
      <w:r w:rsidR="00E9603C" w:rsidRPr="004406BE">
        <w:rPr>
          <w:rFonts w:ascii="Calibri" w:hAnsi="Calibri" w:cs="Calibri"/>
        </w:rPr>
        <w:t xml:space="preserve">. Il tutto, avvalorato dalla recente notizia che </w:t>
      </w:r>
      <w:r w:rsidR="00982695" w:rsidRPr="004406BE">
        <w:rPr>
          <w:rFonts w:ascii="Calibri" w:hAnsi="Calibri" w:cs="Calibri"/>
        </w:rPr>
        <w:t xml:space="preserve">Nova </w:t>
      </w:r>
      <w:proofErr w:type="spellStart"/>
      <w:r w:rsidR="00982695" w:rsidRPr="004406BE">
        <w:rPr>
          <w:rFonts w:ascii="Calibri" w:hAnsi="Calibri" w:cs="Calibri"/>
        </w:rPr>
        <w:t>Gorica</w:t>
      </w:r>
      <w:proofErr w:type="spellEnd"/>
      <w:r w:rsidR="00982695" w:rsidRPr="004406BE">
        <w:rPr>
          <w:rFonts w:ascii="Calibri" w:hAnsi="Calibri" w:cs="Calibri"/>
        </w:rPr>
        <w:t xml:space="preserve"> in Slovenia e Gor</w:t>
      </w:r>
      <w:r w:rsidR="00E9603C" w:rsidRPr="004406BE">
        <w:rPr>
          <w:rFonts w:ascii="Calibri" w:hAnsi="Calibri" w:cs="Calibri"/>
        </w:rPr>
        <w:t>izia in Italia saranno assieme Capitale E</w:t>
      </w:r>
      <w:r w:rsidR="00982695" w:rsidRPr="004406BE">
        <w:rPr>
          <w:rFonts w:ascii="Calibri" w:hAnsi="Calibri" w:cs="Calibri"/>
        </w:rPr>
        <w:t>uropea della Cultura 2025</w:t>
      </w:r>
      <w:r w:rsidR="00E9603C" w:rsidRPr="004406BE">
        <w:rPr>
          <w:rFonts w:ascii="Calibri" w:hAnsi="Calibri" w:cs="Calibri"/>
        </w:rPr>
        <w:t xml:space="preserve"> e dal percorso già intrapreso di </w:t>
      </w:r>
      <w:r w:rsidR="00DC035A" w:rsidRPr="004406BE">
        <w:rPr>
          <w:rFonts w:ascii="Calibri" w:hAnsi="Calibri" w:cs="Calibri"/>
        </w:rPr>
        <w:t>valorizzazione comune del Collio/</w:t>
      </w:r>
      <w:proofErr w:type="spellStart"/>
      <w:r w:rsidR="00DC035A" w:rsidRPr="004406BE">
        <w:rPr>
          <w:rFonts w:ascii="Calibri" w:hAnsi="Calibri" w:cs="Calibri"/>
        </w:rPr>
        <w:t>Brda</w:t>
      </w:r>
      <w:proofErr w:type="spellEnd"/>
      <w:r w:rsidR="007A4351" w:rsidRPr="004406BE">
        <w:rPr>
          <w:rFonts w:ascii="Calibri" w:hAnsi="Calibri" w:cs="Calibri"/>
        </w:rPr>
        <w:t xml:space="preserve">, </w:t>
      </w:r>
      <w:r w:rsidR="00982695" w:rsidRPr="004406BE">
        <w:rPr>
          <w:rFonts w:ascii="Calibri" w:hAnsi="Calibri" w:cs="Calibri"/>
        </w:rPr>
        <w:t>inseriti</w:t>
      </w:r>
      <w:r w:rsidR="00DC035A" w:rsidRPr="004406BE">
        <w:rPr>
          <w:rFonts w:ascii="Calibri" w:hAnsi="Calibri" w:cs="Calibri"/>
        </w:rPr>
        <w:t xml:space="preserve"> nella </w:t>
      </w:r>
      <w:proofErr w:type="spellStart"/>
      <w:r w:rsidR="00DC035A" w:rsidRPr="004406BE">
        <w:rPr>
          <w:rFonts w:ascii="Calibri" w:hAnsi="Calibri" w:cs="Calibri"/>
        </w:rPr>
        <w:t>Tent</w:t>
      </w:r>
      <w:r w:rsidR="00982695" w:rsidRPr="004406BE">
        <w:rPr>
          <w:rFonts w:ascii="Calibri" w:hAnsi="Calibri" w:cs="Calibri"/>
        </w:rPr>
        <w:t>ative</w:t>
      </w:r>
      <w:proofErr w:type="spellEnd"/>
      <w:r w:rsidR="00982695" w:rsidRPr="004406BE">
        <w:rPr>
          <w:rFonts w:ascii="Calibri" w:hAnsi="Calibri" w:cs="Calibri"/>
        </w:rPr>
        <w:t xml:space="preserve"> List dell’UNESCO Heritage</w:t>
      </w:r>
      <w:r w:rsidR="00E9603C" w:rsidRPr="004406BE">
        <w:rPr>
          <w:rFonts w:ascii="Calibri" w:hAnsi="Calibri" w:cs="Calibri"/>
        </w:rPr>
        <w:t>.</w:t>
      </w:r>
    </w:p>
    <w:p w14:paraId="6F944258" w14:textId="77777777" w:rsidR="00D719A2" w:rsidRPr="004406BE" w:rsidRDefault="00D719A2" w:rsidP="004A1DFA">
      <w:pPr>
        <w:jc w:val="both"/>
        <w:rPr>
          <w:rFonts w:ascii="Calibri" w:hAnsi="Calibri" w:cs="Calibri"/>
        </w:rPr>
      </w:pPr>
    </w:p>
    <w:p w14:paraId="1A6E8174" w14:textId="0D0FCE85" w:rsidR="00E9603C" w:rsidRPr="004406BE" w:rsidRDefault="00D13161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4406BE">
        <w:rPr>
          <w:rFonts w:ascii="Calibri" w:hAnsi="Calibri" w:cs="Calibri"/>
          <w:b/>
          <w:color w:val="CC9900"/>
          <w:sz w:val="24"/>
          <w:szCs w:val="24"/>
        </w:rPr>
        <w:t>Come palcoscenico, castelli, ville, giardini storici</w:t>
      </w:r>
    </w:p>
    <w:p w14:paraId="5F6E26E3" w14:textId="31E4B4A0" w:rsidR="00794B68" w:rsidRDefault="00D719A2" w:rsidP="004A1DFA">
      <w:pPr>
        <w:jc w:val="both"/>
        <w:rPr>
          <w:rFonts w:ascii="Calibri" w:hAnsi="Calibri" w:cs="Calibri"/>
        </w:rPr>
      </w:pPr>
      <w:r w:rsidRPr="004406BE">
        <w:rPr>
          <w:rFonts w:ascii="Calibri" w:hAnsi="Calibri" w:cs="Calibri"/>
        </w:rPr>
        <w:t>C</w:t>
      </w:r>
      <w:r w:rsidR="00615191" w:rsidRPr="004406BE">
        <w:rPr>
          <w:rFonts w:ascii="Calibri" w:hAnsi="Calibri" w:cs="Calibri"/>
        </w:rPr>
        <w:t>onferma</w:t>
      </w:r>
      <w:r w:rsidRPr="004406BE">
        <w:rPr>
          <w:rFonts w:ascii="Calibri" w:hAnsi="Calibri" w:cs="Calibri"/>
        </w:rPr>
        <w:t>to</w:t>
      </w:r>
      <w:r w:rsidR="00615191" w:rsidRPr="004406BE">
        <w:rPr>
          <w:rFonts w:ascii="Calibri" w:hAnsi="Calibri" w:cs="Calibri"/>
        </w:rPr>
        <w:t xml:space="preserve"> il </w:t>
      </w:r>
      <w:r w:rsidR="00A14B7D" w:rsidRPr="004406BE">
        <w:rPr>
          <w:rFonts w:ascii="Calibri" w:hAnsi="Calibri" w:cs="Calibri"/>
        </w:rPr>
        <w:t xml:space="preserve">format di successo degli scorsi anni, che condurrà gli spettatori in </w:t>
      </w:r>
      <w:r w:rsidR="00615191" w:rsidRPr="004406BE">
        <w:rPr>
          <w:rFonts w:ascii="Calibri" w:hAnsi="Calibri" w:cs="Calibri"/>
          <w:b/>
        </w:rPr>
        <w:t>c</w:t>
      </w:r>
      <w:r w:rsidR="00794B68" w:rsidRPr="004406BE">
        <w:rPr>
          <w:rFonts w:ascii="Calibri" w:hAnsi="Calibri" w:cs="Calibri"/>
          <w:b/>
        </w:rPr>
        <w:t>astelli, antiche dimore, giardini storici</w:t>
      </w:r>
      <w:r w:rsidR="00A14B7D" w:rsidRPr="004406BE">
        <w:rPr>
          <w:rFonts w:ascii="Calibri" w:hAnsi="Calibri" w:cs="Calibri"/>
          <w:b/>
        </w:rPr>
        <w:t xml:space="preserve"> (alcuni dei quali aperti eccezionalmente per l’occasione)</w:t>
      </w:r>
      <w:r w:rsidR="00794B68" w:rsidRPr="004406BE">
        <w:rPr>
          <w:rFonts w:ascii="Calibri" w:hAnsi="Calibri" w:cs="Calibri"/>
        </w:rPr>
        <w:t xml:space="preserve">, </w:t>
      </w:r>
      <w:r w:rsidR="00A14B7D" w:rsidRPr="004406BE">
        <w:rPr>
          <w:rFonts w:ascii="Calibri" w:hAnsi="Calibri" w:cs="Calibri"/>
        </w:rPr>
        <w:t>che faranno da splendido palc</w:t>
      </w:r>
      <w:r w:rsidR="00615191" w:rsidRPr="004406BE">
        <w:rPr>
          <w:rFonts w:ascii="Calibri" w:hAnsi="Calibri" w:cs="Calibri"/>
        </w:rPr>
        <w:t xml:space="preserve">oscenico </w:t>
      </w:r>
      <w:r w:rsidR="00A14B7D" w:rsidRPr="004406BE">
        <w:rPr>
          <w:rFonts w:ascii="Calibri" w:hAnsi="Calibri" w:cs="Calibri"/>
        </w:rPr>
        <w:t>agli spettacoli ed avranno come c</w:t>
      </w:r>
      <w:r w:rsidR="00794B68" w:rsidRPr="004406BE">
        <w:rPr>
          <w:rFonts w:ascii="Calibri" w:hAnsi="Calibri" w:cs="Calibri"/>
        </w:rPr>
        <w:t xml:space="preserve">orollario </w:t>
      </w:r>
      <w:r w:rsidR="00794B68" w:rsidRPr="004406BE">
        <w:rPr>
          <w:rFonts w:ascii="Calibri" w:hAnsi="Calibri" w:cs="Calibri"/>
          <w:b/>
        </w:rPr>
        <w:t>visite guidate, aper</w:t>
      </w:r>
      <w:r w:rsidR="00A14B7D" w:rsidRPr="004406BE">
        <w:rPr>
          <w:rFonts w:ascii="Calibri" w:hAnsi="Calibri" w:cs="Calibri"/>
          <w:b/>
        </w:rPr>
        <w:t>itivi, introduzioni all’ascolto, degustazioni,</w:t>
      </w:r>
      <w:r w:rsidR="00794B68" w:rsidRPr="004406BE">
        <w:rPr>
          <w:rFonts w:ascii="Calibri" w:hAnsi="Calibri" w:cs="Calibri"/>
          <w:b/>
        </w:rPr>
        <w:t xml:space="preserve"> cene</w:t>
      </w:r>
      <w:r w:rsidR="00794B68" w:rsidRPr="004406BE">
        <w:rPr>
          <w:rFonts w:ascii="Calibri" w:hAnsi="Calibri" w:cs="Calibri"/>
        </w:rPr>
        <w:t xml:space="preserve"> prima e dopo gli appuntamenti musicali. Per un’</w:t>
      </w:r>
      <w:r w:rsidR="00794B68" w:rsidRPr="004406BE">
        <w:rPr>
          <w:rFonts w:ascii="Calibri" w:hAnsi="Calibri" w:cs="Calibri"/>
          <w:b/>
        </w:rPr>
        <w:t>esperienza</w:t>
      </w:r>
      <w:r w:rsidR="00794B68" w:rsidRPr="004406BE">
        <w:rPr>
          <w:rFonts w:ascii="Calibri" w:hAnsi="Calibri" w:cs="Calibri"/>
        </w:rPr>
        <w:t xml:space="preserve"> che permetterà di conoscere non solo</w:t>
      </w:r>
      <w:r w:rsidR="00A14B7D" w:rsidRPr="004406BE">
        <w:rPr>
          <w:rFonts w:ascii="Calibri" w:hAnsi="Calibri" w:cs="Calibri"/>
        </w:rPr>
        <w:t xml:space="preserve"> architetture, storia, paesaggi di queste straordinarie terre di confine, ma anche </w:t>
      </w:r>
      <w:r w:rsidR="00794B68" w:rsidRPr="004406BE">
        <w:rPr>
          <w:rFonts w:ascii="Calibri" w:hAnsi="Calibri" w:cs="Calibri"/>
          <w:b/>
        </w:rPr>
        <w:t>sapori e vini</w:t>
      </w:r>
      <w:r w:rsidR="00A14B7D" w:rsidRPr="004406BE">
        <w:rPr>
          <w:rFonts w:ascii="Calibri" w:hAnsi="Calibri" w:cs="Calibri"/>
          <w:b/>
        </w:rPr>
        <w:t>.</w:t>
      </w:r>
      <w:r w:rsidR="00794B68" w:rsidRPr="004406BE">
        <w:rPr>
          <w:rFonts w:ascii="Calibri" w:hAnsi="Calibri" w:cs="Calibri"/>
        </w:rPr>
        <w:t xml:space="preserve"> </w:t>
      </w:r>
      <w:r w:rsidRPr="004406BE">
        <w:rPr>
          <w:rFonts w:ascii="Calibri" w:hAnsi="Calibri" w:cs="Calibri"/>
        </w:rPr>
        <w:t xml:space="preserve">Un connubio vincente, apprezzato anche da </w:t>
      </w:r>
      <w:r w:rsidRPr="004406BE">
        <w:rPr>
          <w:rFonts w:ascii="Calibri" w:hAnsi="Calibri" w:cs="Calibri"/>
          <w:b/>
        </w:rPr>
        <w:t>tour operator italiani e stranieri</w:t>
      </w:r>
      <w:r w:rsidR="006C164D" w:rsidRPr="004406BE">
        <w:rPr>
          <w:rFonts w:ascii="Calibri" w:hAnsi="Calibri" w:cs="Calibri"/>
        </w:rPr>
        <w:t xml:space="preserve"> (</w:t>
      </w:r>
      <w:r w:rsidRPr="004406BE">
        <w:rPr>
          <w:rFonts w:ascii="Calibri" w:hAnsi="Calibri" w:cs="Calibri"/>
        </w:rPr>
        <w:t>principalmente austriaci e della Germania del sud</w:t>
      </w:r>
      <w:r w:rsidR="001F78C6">
        <w:rPr>
          <w:rFonts w:ascii="Calibri" w:hAnsi="Calibri" w:cs="Calibri"/>
        </w:rPr>
        <w:t>, aree che sono tra</w:t>
      </w:r>
      <w:r w:rsidR="0009759E">
        <w:rPr>
          <w:rFonts w:ascii="Calibri" w:hAnsi="Calibri" w:cs="Calibri"/>
        </w:rPr>
        <w:t xml:space="preserve">dizionale bacino del festival, </w:t>
      </w:r>
      <w:r w:rsidR="001F78C6">
        <w:rPr>
          <w:rFonts w:ascii="Calibri" w:hAnsi="Calibri" w:cs="Calibri"/>
        </w:rPr>
        <w:t>ma anche francesi e svedesi</w:t>
      </w:r>
      <w:r w:rsidRPr="004406BE">
        <w:rPr>
          <w:rFonts w:ascii="Calibri" w:hAnsi="Calibri" w:cs="Calibri"/>
        </w:rPr>
        <w:t>), che hanno già confermato la presenza di gruppi</w:t>
      </w:r>
      <w:r w:rsidR="007362BE" w:rsidRPr="004406BE">
        <w:rPr>
          <w:rFonts w:ascii="Calibri" w:hAnsi="Calibri" w:cs="Calibri"/>
        </w:rPr>
        <w:t xml:space="preserve"> all’edizione della prossima estate.</w:t>
      </w:r>
    </w:p>
    <w:p w14:paraId="12AF7AD1" w14:textId="127401B7" w:rsidR="004666CD" w:rsidRDefault="004666CD" w:rsidP="004A1DFA">
      <w:pPr>
        <w:jc w:val="both"/>
        <w:rPr>
          <w:rFonts w:ascii="Calibri" w:hAnsi="Calibri" w:cs="Calibri"/>
        </w:rPr>
      </w:pPr>
      <w:r w:rsidRPr="004406BE">
        <w:rPr>
          <w:rFonts w:ascii="Calibri" w:hAnsi="Calibri" w:cs="Calibri"/>
        </w:rPr>
        <w:t xml:space="preserve">“Nonostante il difficilissimo momento e tutte le problematiche legate alla pandemia stiamo lavorando per </w:t>
      </w:r>
      <w:r w:rsidRPr="004406BE">
        <w:rPr>
          <w:rFonts w:ascii="Calibri" w:hAnsi="Calibri" w:cs="Calibri"/>
          <w:b/>
        </w:rPr>
        <w:t xml:space="preserve">un’edizione 2021 ancora più ricca </w:t>
      </w:r>
      <w:r w:rsidRPr="004406BE">
        <w:rPr>
          <w:rFonts w:ascii="Calibri" w:hAnsi="Calibri" w:cs="Calibri"/>
        </w:rPr>
        <w:t>sia per numero di spettacoli che per la loro local</w:t>
      </w:r>
      <w:r w:rsidR="0009759E">
        <w:rPr>
          <w:rFonts w:ascii="Calibri" w:hAnsi="Calibri" w:cs="Calibri"/>
        </w:rPr>
        <w:t xml:space="preserve">izzazione (anche in Slovenia) - </w:t>
      </w:r>
      <w:r w:rsidRPr="004406BE">
        <w:rPr>
          <w:rFonts w:ascii="Calibri" w:hAnsi="Calibri" w:cs="Calibri"/>
        </w:rPr>
        <w:t>spiega il direttore artistico Gabriele Ribis</w:t>
      </w:r>
      <w:r w:rsidR="0009759E">
        <w:rPr>
          <w:rFonts w:ascii="Calibri" w:hAnsi="Calibri" w:cs="Calibri"/>
        </w:rPr>
        <w:t xml:space="preserve"> </w:t>
      </w:r>
      <w:r w:rsidRPr="004406BE">
        <w:rPr>
          <w:rFonts w:ascii="Calibri" w:hAnsi="Calibri" w:cs="Calibri"/>
        </w:rPr>
        <w:t>-</w:t>
      </w:r>
      <w:bookmarkStart w:id="0" w:name="_GoBack"/>
      <w:bookmarkEnd w:id="0"/>
      <w:r w:rsidRPr="004406BE">
        <w:rPr>
          <w:rFonts w:ascii="Calibri" w:hAnsi="Calibri" w:cs="Calibri"/>
        </w:rPr>
        <w:t xml:space="preserve"> Inoltre abbiamo creato </w:t>
      </w:r>
      <w:r w:rsidRPr="004406BE">
        <w:rPr>
          <w:rFonts w:ascii="Calibri" w:hAnsi="Calibri" w:cs="Calibri"/>
          <w:b/>
        </w:rPr>
        <w:t>pacchetti turistici</w:t>
      </w:r>
      <w:r w:rsidRPr="004406BE">
        <w:rPr>
          <w:rFonts w:ascii="Calibri" w:hAnsi="Calibri" w:cs="Calibri"/>
        </w:rPr>
        <w:t xml:space="preserve"> ad hoc, di numero variabile di giorni e con l’inserimento anche di più spettacoli, il che rafforza ulteriormente il nostro già ottimo posizionamento all’interno del mercato del turismo musicale europeo. </w:t>
      </w:r>
      <w:r w:rsidRPr="004406BE">
        <w:rPr>
          <w:rFonts w:ascii="Calibri" w:hAnsi="Calibri" w:cs="Calibri"/>
          <w:b/>
        </w:rPr>
        <w:t>Lo spirito del Festival è, da sempre, non adattare il luogo allo spettacolo ma lo spettacolo, in particolare l’opera lirica, al luogo</w:t>
      </w:r>
      <w:r w:rsidRPr="004406BE">
        <w:rPr>
          <w:rFonts w:ascii="Calibri" w:hAnsi="Calibri" w:cs="Calibri"/>
        </w:rPr>
        <w:t>. Un castello, un giardino o una villa diventano quindi un palcoscenico costruito su misura, dove anche il pubblico stesso diventa parte i</w:t>
      </w:r>
      <w:r>
        <w:rPr>
          <w:rFonts w:ascii="Calibri" w:hAnsi="Calibri" w:cs="Calibri"/>
        </w:rPr>
        <w:t xml:space="preserve">ntegrante della messa in scena.” </w:t>
      </w:r>
    </w:p>
    <w:p w14:paraId="52600579" w14:textId="77777777" w:rsidR="00794B68" w:rsidRPr="004406BE" w:rsidRDefault="00794B68" w:rsidP="004A1DFA">
      <w:pPr>
        <w:jc w:val="both"/>
        <w:rPr>
          <w:rFonts w:ascii="Calibri" w:hAnsi="Calibri" w:cs="Calibri"/>
        </w:rPr>
      </w:pPr>
    </w:p>
    <w:p w14:paraId="68361DA6" w14:textId="77777777" w:rsidR="004406BE" w:rsidRPr="004406BE" w:rsidRDefault="00A14B7D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b/>
          <w:color w:val="CC9900"/>
          <w:sz w:val="24"/>
          <w:szCs w:val="24"/>
        </w:rPr>
      </w:pPr>
      <w:r w:rsidRPr="004406BE">
        <w:rPr>
          <w:rFonts w:ascii="Calibri" w:hAnsi="Calibri" w:cs="Calibri"/>
          <w:b/>
          <w:color w:val="CC9900"/>
          <w:sz w:val="24"/>
          <w:szCs w:val="24"/>
        </w:rPr>
        <w:t>25 appuntamenti</w:t>
      </w:r>
      <w:r w:rsidR="004406BE" w:rsidRPr="004406BE">
        <w:rPr>
          <w:rFonts w:ascii="Calibri" w:hAnsi="Calibri" w:cs="Calibri"/>
          <w:b/>
          <w:color w:val="CC9900"/>
          <w:sz w:val="24"/>
          <w:szCs w:val="24"/>
        </w:rPr>
        <w:t>, 4 sezioni</w:t>
      </w:r>
    </w:p>
    <w:p w14:paraId="344AF9AF" w14:textId="12C06F4D" w:rsidR="00B93944" w:rsidRPr="008845CF" w:rsidRDefault="00E9603C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4666CD">
        <w:rPr>
          <w:rFonts w:ascii="Calibri" w:hAnsi="Calibri" w:cs="Calibri"/>
          <w:sz w:val="24"/>
          <w:szCs w:val="24"/>
        </w:rPr>
        <w:t>I</w:t>
      </w:r>
      <w:r w:rsidR="00287020" w:rsidRPr="004666CD">
        <w:rPr>
          <w:rFonts w:ascii="Calibri" w:hAnsi="Calibri" w:cs="Calibri"/>
          <w:sz w:val="24"/>
          <w:szCs w:val="24"/>
        </w:rPr>
        <w:t xml:space="preserve">l </w:t>
      </w:r>
      <w:r w:rsidR="00287020" w:rsidRPr="004666CD">
        <w:rPr>
          <w:rFonts w:ascii="Calibri" w:hAnsi="Calibri" w:cs="Calibri"/>
          <w:b/>
          <w:sz w:val="24"/>
          <w:szCs w:val="24"/>
        </w:rPr>
        <w:t xml:space="preserve">Piccolo Opera Festival </w:t>
      </w:r>
      <w:r w:rsidR="00D13161" w:rsidRPr="004666CD">
        <w:rPr>
          <w:rFonts w:ascii="Calibri" w:hAnsi="Calibri" w:cs="Calibri"/>
          <w:sz w:val="24"/>
          <w:szCs w:val="24"/>
        </w:rPr>
        <w:t>metterà in sce</w:t>
      </w:r>
      <w:r w:rsidR="007362BE" w:rsidRPr="004666CD">
        <w:rPr>
          <w:rFonts w:ascii="Calibri" w:hAnsi="Calibri" w:cs="Calibri"/>
          <w:sz w:val="24"/>
          <w:szCs w:val="24"/>
        </w:rPr>
        <w:t xml:space="preserve">na </w:t>
      </w:r>
      <w:r w:rsidR="007362BE" w:rsidRPr="004666CD">
        <w:rPr>
          <w:rFonts w:ascii="Calibri" w:hAnsi="Calibri" w:cs="Calibri"/>
          <w:b/>
          <w:sz w:val="24"/>
          <w:szCs w:val="24"/>
        </w:rPr>
        <w:t>25 spettacoli</w:t>
      </w:r>
      <w:r w:rsidR="004666CD" w:rsidRPr="004666CD">
        <w:rPr>
          <w:rFonts w:ascii="Calibri" w:hAnsi="Calibri" w:cs="Calibri"/>
          <w:sz w:val="24"/>
          <w:szCs w:val="24"/>
        </w:rPr>
        <w:t xml:space="preserve">, </w:t>
      </w:r>
      <w:r w:rsidR="00B93944" w:rsidRPr="004666CD">
        <w:rPr>
          <w:rFonts w:ascii="Calibri" w:hAnsi="Calibri" w:cs="Calibri"/>
          <w:sz w:val="24"/>
          <w:szCs w:val="24"/>
        </w:rPr>
        <w:t xml:space="preserve">suddivisi in </w:t>
      </w:r>
      <w:r w:rsidR="00B93944" w:rsidRPr="004666CD">
        <w:rPr>
          <w:rFonts w:ascii="Calibri" w:hAnsi="Calibri" w:cs="Calibri"/>
          <w:b/>
          <w:sz w:val="24"/>
          <w:szCs w:val="24"/>
        </w:rPr>
        <w:t xml:space="preserve">4 </w:t>
      </w:r>
      <w:r w:rsidR="004406BE" w:rsidRPr="004666CD">
        <w:rPr>
          <w:rFonts w:ascii="Calibri" w:hAnsi="Calibri" w:cs="Calibri"/>
          <w:b/>
          <w:sz w:val="24"/>
          <w:szCs w:val="24"/>
        </w:rPr>
        <w:t>sezioni più un’</w:t>
      </w:r>
      <w:r w:rsidR="004406BE" w:rsidRPr="004666CD">
        <w:rPr>
          <w:rFonts w:ascii="Calibri" w:hAnsi="Calibri" w:cs="Calibri"/>
          <w:b/>
          <w:i/>
          <w:sz w:val="24"/>
          <w:szCs w:val="24"/>
        </w:rPr>
        <w:t>anteprima</w:t>
      </w:r>
      <w:r w:rsidR="00B93944" w:rsidRPr="004666CD">
        <w:rPr>
          <w:rFonts w:ascii="Calibri" w:hAnsi="Calibri" w:cs="Calibri"/>
          <w:sz w:val="24"/>
          <w:szCs w:val="24"/>
        </w:rPr>
        <w:t xml:space="preserve">, che </w:t>
      </w:r>
      <w:r w:rsidR="004406BE" w:rsidRPr="004666CD">
        <w:rPr>
          <w:rFonts w:ascii="Calibri" w:hAnsi="Calibri" w:cs="Calibri"/>
          <w:sz w:val="24"/>
          <w:szCs w:val="24"/>
        </w:rPr>
        <w:t xml:space="preserve">offrirà </w:t>
      </w:r>
      <w:r w:rsidR="004406BE" w:rsidRPr="004666CD">
        <w:rPr>
          <w:rFonts w:ascii="Calibri" w:hAnsi="Calibri" w:cs="Calibri"/>
          <w:b/>
          <w:i/>
          <w:sz w:val="24"/>
          <w:szCs w:val="24"/>
        </w:rPr>
        <w:t>Percorsi musicali</w:t>
      </w:r>
      <w:r w:rsidR="004666CD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666CD" w:rsidRPr="004666CD">
        <w:rPr>
          <w:rFonts w:ascii="Calibri" w:hAnsi="Calibri" w:cs="Calibri"/>
          <w:sz w:val="24"/>
          <w:szCs w:val="24"/>
        </w:rPr>
        <w:t>da farsi a piedi o in bicicletta</w:t>
      </w:r>
      <w:r w:rsidR="004406BE" w:rsidRPr="004666CD">
        <w:rPr>
          <w:rFonts w:ascii="Calibri" w:hAnsi="Calibri" w:cs="Calibri"/>
          <w:sz w:val="24"/>
          <w:szCs w:val="24"/>
        </w:rPr>
        <w:t xml:space="preserve"> fra le vigne </w:t>
      </w:r>
      <w:r w:rsidR="00B93944" w:rsidRPr="004666CD">
        <w:rPr>
          <w:rFonts w:ascii="Calibri" w:hAnsi="Calibri" w:cs="Calibri"/>
          <w:sz w:val="24"/>
          <w:szCs w:val="24"/>
        </w:rPr>
        <w:t xml:space="preserve">italiane e slovene </w:t>
      </w:r>
      <w:r w:rsidR="004406BE" w:rsidRPr="004666CD">
        <w:rPr>
          <w:rFonts w:ascii="Calibri" w:hAnsi="Calibri" w:cs="Calibri"/>
          <w:sz w:val="24"/>
          <w:szCs w:val="24"/>
        </w:rPr>
        <w:t>inframezza</w:t>
      </w:r>
      <w:r w:rsidR="00B93944" w:rsidRPr="004666CD">
        <w:rPr>
          <w:rFonts w:ascii="Calibri" w:hAnsi="Calibri" w:cs="Calibri"/>
          <w:sz w:val="24"/>
          <w:szCs w:val="24"/>
        </w:rPr>
        <w:t xml:space="preserve">ti da un pausa-ristoro musicale e </w:t>
      </w:r>
      <w:r w:rsidR="00B93944" w:rsidRPr="004666CD">
        <w:rPr>
          <w:rFonts w:ascii="Calibri" w:hAnsi="Calibri" w:cs="Calibri"/>
          <w:b/>
          <w:i/>
          <w:sz w:val="24"/>
          <w:szCs w:val="24"/>
        </w:rPr>
        <w:t>Concerti del gusto</w:t>
      </w:r>
      <w:r w:rsidR="008845CF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8845CF" w:rsidRPr="008845CF">
        <w:rPr>
          <w:rFonts w:ascii="Calibri" w:hAnsi="Calibri" w:cs="Calibri"/>
          <w:sz w:val="24"/>
          <w:szCs w:val="24"/>
        </w:rPr>
        <w:t xml:space="preserve">con il coinvolgimento di produttori </w:t>
      </w:r>
      <w:r w:rsidR="008845CF">
        <w:rPr>
          <w:rFonts w:ascii="Calibri" w:hAnsi="Calibri" w:cs="Calibri"/>
          <w:sz w:val="24"/>
          <w:szCs w:val="24"/>
        </w:rPr>
        <w:t>del territorio</w:t>
      </w:r>
      <w:r w:rsidR="00B93944" w:rsidRPr="008845CF">
        <w:rPr>
          <w:rFonts w:ascii="Calibri" w:hAnsi="Calibri" w:cs="Calibri"/>
          <w:sz w:val="24"/>
          <w:szCs w:val="24"/>
        </w:rPr>
        <w:t>.</w:t>
      </w:r>
      <w:r w:rsidR="004406BE" w:rsidRPr="008845CF">
        <w:rPr>
          <w:rFonts w:ascii="Calibri" w:hAnsi="Calibri" w:cs="Calibri"/>
          <w:sz w:val="24"/>
          <w:szCs w:val="24"/>
        </w:rPr>
        <w:t xml:space="preserve"> </w:t>
      </w:r>
    </w:p>
    <w:p w14:paraId="5564CC98" w14:textId="7B7A970A" w:rsidR="004406BE" w:rsidRPr="004406BE" w:rsidRDefault="00B93944" w:rsidP="004A1DFA">
      <w:pPr>
        <w:jc w:val="both"/>
        <w:rPr>
          <w:rFonts w:ascii="Calibri" w:hAnsi="Calibri" w:cs="Calibri"/>
        </w:rPr>
      </w:pPr>
      <w:r w:rsidRPr="004666CD">
        <w:rPr>
          <w:rFonts w:ascii="Calibri" w:hAnsi="Calibri" w:cs="Calibri"/>
        </w:rPr>
        <w:t>Cuore d</w:t>
      </w:r>
      <w:r w:rsidR="004406BE" w:rsidRPr="004666CD">
        <w:rPr>
          <w:rFonts w:ascii="Calibri" w:hAnsi="Calibri" w:cs="Calibri"/>
        </w:rPr>
        <w:t xml:space="preserve">el programma </w:t>
      </w:r>
      <w:r w:rsidRPr="004666CD">
        <w:rPr>
          <w:rFonts w:ascii="Calibri" w:hAnsi="Calibri" w:cs="Calibri"/>
        </w:rPr>
        <w:t xml:space="preserve">sarà </w:t>
      </w:r>
      <w:r w:rsidR="004406BE" w:rsidRPr="004666CD">
        <w:rPr>
          <w:rFonts w:ascii="Calibri" w:hAnsi="Calibri" w:cs="Calibri"/>
        </w:rPr>
        <w:t>l’</w:t>
      </w:r>
      <w:r w:rsidR="004406BE" w:rsidRPr="004666CD">
        <w:rPr>
          <w:rFonts w:ascii="Calibri" w:hAnsi="Calibri" w:cs="Calibri"/>
          <w:b/>
          <w:bCs/>
          <w:i/>
        </w:rPr>
        <w:t>Opera lirica</w:t>
      </w:r>
      <w:r w:rsidRPr="004666CD">
        <w:rPr>
          <w:rFonts w:ascii="Calibri" w:hAnsi="Calibri" w:cs="Calibri"/>
          <w:b/>
          <w:bCs/>
          <w:i/>
        </w:rPr>
        <w:t xml:space="preserve"> </w:t>
      </w:r>
      <w:r w:rsidRPr="004666CD">
        <w:rPr>
          <w:rFonts w:ascii="Calibri" w:hAnsi="Calibri" w:cs="Calibri"/>
          <w:bCs/>
        </w:rPr>
        <w:t>con due titoli di grande richiamo</w:t>
      </w:r>
      <w:r w:rsidR="004406BE" w:rsidRPr="004666CD">
        <w:rPr>
          <w:rFonts w:ascii="Calibri" w:hAnsi="Calibri" w:cs="Calibri"/>
          <w:bCs/>
        </w:rPr>
        <w:t>.</w:t>
      </w:r>
      <w:r w:rsidR="004406BE" w:rsidRPr="004666CD">
        <w:rPr>
          <w:rFonts w:ascii="Calibri" w:hAnsi="Calibri" w:cs="Calibri"/>
          <w:b/>
          <w:bCs/>
        </w:rPr>
        <w:t xml:space="preserve"> </w:t>
      </w:r>
      <w:r w:rsidR="004406BE" w:rsidRPr="004666CD">
        <w:rPr>
          <w:rFonts w:ascii="Calibri" w:hAnsi="Calibri" w:cs="Calibri"/>
          <w:b/>
          <w:i/>
          <w:iCs/>
        </w:rPr>
        <w:t>Rigoletto</w:t>
      </w:r>
      <w:r w:rsidR="004406BE" w:rsidRPr="004666CD">
        <w:rPr>
          <w:rFonts w:ascii="Calibri" w:hAnsi="Calibri" w:cs="Calibri"/>
          <w:b/>
          <w:bCs/>
        </w:rPr>
        <w:t xml:space="preserve"> </w:t>
      </w:r>
      <w:r w:rsidR="004406BE" w:rsidRPr="004666CD">
        <w:rPr>
          <w:rFonts w:ascii="Calibri" w:hAnsi="Calibri" w:cs="Calibri"/>
        </w:rPr>
        <w:t>sarà rappresentato</w:t>
      </w:r>
      <w:r w:rsidR="004406BE" w:rsidRPr="004406BE">
        <w:rPr>
          <w:rFonts w:ascii="Calibri" w:hAnsi="Calibri" w:cs="Calibri"/>
        </w:rPr>
        <w:t xml:space="preserve"> al</w:t>
      </w:r>
      <w:r w:rsidR="004406BE" w:rsidRPr="004406BE">
        <w:rPr>
          <w:rFonts w:ascii="Calibri" w:hAnsi="Calibri" w:cs="Calibri"/>
          <w:b/>
          <w:bCs/>
        </w:rPr>
        <w:t xml:space="preserve"> </w:t>
      </w:r>
      <w:r w:rsidR="004406BE" w:rsidRPr="00083FFA">
        <w:rPr>
          <w:rFonts w:ascii="Calibri" w:hAnsi="Calibri" w:cs="Calibri"/>
          <w:b/>
        </w:rPr>
        <w:t>Castello di Spessa</w:t>
      </w:r>
      <w:r w:rsidR="004406BE" w:rsidRPr="004406B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sede del Piccolo Opera Festival e tradizionale palcoscenico della rassegna. </w:t>
      </w:r>
      <w:r w:rsidR="004406BE" w:rsidRPr="004406BE">
        <w:rPr>
          <w:rFonts w:ascii="Calibri" w:hAnsi="Calibri" w:cs="Calibri"/>
        </w:rPr>
        <w:t xml:space="preserve">La messa in scena utilizzerà la luce naturale per gran parte dello spettacolo con </w:t>
      </w:r>
      <w:r>
        <w:rPr>
          <w:rFonts w:ascii="Calibri" w:hAnsi="Calibri" w:cs="Calibri"/>
        </w:rPr>
        <w:t xml:space="preserve">un </w:t>
      </w:r>
      <w:r w:rsidR="004406BE" w:rsidRPr="004406BE">
        <w:rPr>
          <w:rFonts w:ascii="Calibri" w:hAnsi="Calibri" w:cs="Calibri"/>
        </w:rPr>
        <w:t>allestimento illuminotecnico e scenico che non incid</w:t>
      </w:r>
      <w:r>
        <w:rPr>
          <w:rFonts w:ascii="Calibri" w:hAnsi="Calibri" w:cs="Calibri"/>
        </w:rPr>
        <w:t xml:space="preserve">eranno </w:t>
      </w:r>
      <w:r w:rsidR="004406BE" w:rsidRPr="004406BE">
        <w:rPr>
          <w:rFonts w:ascii="Calibri" w:hAnsi="Calibri" w:cs="Calibri"/>
        </w:rPr>
        <w:t xml:space="preserve">sulla continuità visuale del </w:t>
      </w:r>
      <w:r w:rsidR="004406BE" w:rsidRPr="004406BE">
        <w:rPr>
          <w:rFonts w:ascii="Calibri" w:hAnsi="Calibri" w:cs="Calibri"/>
          <w:b/>
          <w:bCs/>
        </w:rPr>
        <w:t>paesaggio</w:t>
      </w:r>
      <w:r>
        <w:rPr>
          <w:rFonts w:ascii="Calibri" w:hAnsi="Calibri" w:cs="Calibri"/>
          <w:b/>
          <w:bCs/>
        </w:rPr>
        <w:t xml:space="preserve"> del Collio, che </w:t>
      </w:r>
      <w:r w:rsidR="000F0B6B">
        <w:rPr>
          <w:rFonts w:ascii="Calibri" w:hAnsi="Calibri" w:cs="Calibri"/>
          <w:b/>
          <w:bCs/>
        </w:rPr>
        <w:t>si intende valorizzare al massimo.</w:t>
      </w:r>
      <w:r w:rsidR="004406BE" w:rsidRPr="004406BE">
        <w:rPr>
          <w:rFonts w:ascii="Calibri" w:hAnsi="Calibri" w:cs="Calibri"/>
        </w:rPr>
        <w:t xml:space="preserve"> Il secondo </w:t>
      </w:r>
      <w:r w:rsidR="00083FFA">
        <w:rPr>
          <w:rFonts w:ascii="Calibri" w:hAnsi="Calibri" w:cs="Calibri"/>
        </w:rPr>
        <w:t xml:space="preserve">sarà un </w:t>
      </w:r>
      <w:r w:rsidR="004406BE" w:rsidRPr="004406BE">
        <w:rPr>
          <w:rFonts w:ascii="Calibri" w:hAnsi="Calibri" w:cs="Calibri"/>
        </w:rPr>
        <w:t>titolo</w:t>
      </w:r>
      <w:r w:rsidR="00083FFA">
        <w:rPr>
          <w:rFonts w:ascii="Calibri" w:hAnsi="Calibri" w:cs="Calibri"/>
        </w:rPr>
        <w:t xml:space="preserve"> </w:t>
      </w:r>
      <w:r w:rsidR="00083FFA" w:rsidRPr="004406BE">
        <w:rPr>
          <w:rFonts w:ascii="Calibri" w:hAnsi="Calibri" w:cs="Calibri"/>
        </w:rPr>
        <w:t xml:space="preserve">in grado di attirare un pubblico non solo di </w:t>
      </w:r>
      <w:r w:rsidR="00083FFA" w:rsidRPr="004406BE">
        <w:rPr>
          <w:rFonts w:ascii="Calibri" w:hAnsi="Calibri" w:cs="Calibri"/>
        </w:rPr>
        <w:lastRenderedPageBreak/>
        <w:t>melomani</w:t>
      </w:r>
      <w:r w:rsidR="00083FFA">
        <w:rPr>
          <w:rFonts w:ascii="Calibri" w:hAnsi="Calibri" w:cs="Calibri"/>
        </w:rPr>
        <w:t>, ovvero l’</w:t>
      </w:r>
      <w:r w:rsidR="00083FFA" w:rsidRPr="00083FFA">
        <w:rPr>
          <w:rFonts w:ascii="Calibri" w:hAnsi="Calibri" w:cs="Calibri"/>
          <w:b/>
        </w:rPr>
        <w:t>O</w:t>
      </w:r>
      <w:r w:rsidR="004406BE" w:rsidRPr="00083FFA">
        <w:rPr>
          <w:rFonts w:ascii="Calibri" w:hAnsi="Calibri" w:cs="Calibri"/>
          <w:b/>
        </w:rPr>
        <w:t xml:space="preserve">pera tango </w:t>
      </w:r>
      <w:r w:rsidR="004406BE" w:rsidRPr="00083FFA">
        <w:rPr>
          <w:rFonts w:ascii="Calibri" w:hAnsi="Calibri" w:cs="Calibri"/>
          <w:b/>
          <w:i/>
          <w:iCs/>
        </w:rPr>
        <w:t>Maria de Buenos Aires</w:t>
      </w:r>
      <w:r w:rsidR="004406BE" w:rsidRPr="004406BE">
        <w:rPr>
          <w:rFonts w:ascii="Calibri" w:hAnsi="Calibri" w:cs="Calibri"/>
        </w:rPr>
        <w:t xml:space="preserve"> di </w:t>
      </w:r>
      <w:proofErr w:type="spellStart"/>
      <w:r w:rsidR="004406BE" w:rsidRPr="00083FFA">
        <w:rPr>
          <w:rFonts w:ascii="Calibri" w:hAnsi="Calibri" w:cs="Calibri"/>
          <w:b/>
        </w:rPr>
        <w:t>Astor</w:t>
      </w:r>
      <w:proofErr w:type="spellEnd"/>
      <w:r w:rsidR="004406BE" w:rsidRPr="00083FFA">
        <w:rPr>
          <w:rFonts w:ascii="Calibri" w:hAnsi="Calibri" w:cs="Calibri"/>
          <w:b/>
        </w:rPr>
        <w:t xml:space="preserve"> Piazzolla</w:t>
      </w:r>
      <w:r w:rsidR="004406BE" w:rsidRPr="004406BE">
        <w:rPr>
          <w:rFonts w:ascii="Calibri" w:hAnsi="Calibri" w:cs="Calibri"/>
        </w:rPr>
        <w:t xml:space="preserve"> (</w:t>
      </w:r>
      <w:r w:rsidR="000F0B6B">
        <w:rPr>
          <w:rFonts w:ascii="Calibri" w:hAnsi="Calibri" w:cs="Calibri"/>
        </w:rPr>
        <w:t xml:space="preserve">nel </w:t>
      </w:r>
      <w:r w:rsidR="004406BE" w:rsidRPr="004406BE">
        <w:rPr>
          <w:rFonts w:ascii="Calibri" w:hAnsi="Calibri" w:cs="Calibri"/>
        </w:rPr>
        <w:t xml:space="preserve">centenario della nascita dell’autore), </w:t>
      </w:r>
      <w:r w:rsidR="00083FFA">
        <w:rPr>
          <w:rFonts w:ascii="Calibri" w:hAnsi="Calibri" w:cs="Calibri"/>
        </w:rPr>
        <w:t xml:space="preserve">che </w:t>
      </w:r>
      <w:r w:rsidR="004406BE" w:rsidRPr="004406BE">
        <w:rPr>
          <w:rFonts w:ascii="Calibri" w:hAnsi="Calibri" w:cs="Calibri"/>
        </w:rPr>
        <w:t xml:space="preserve">sarà rappresentato a Vila </w:t>
      </w:r>
      <w:proofErr w:type="spellStart"/>
      <w:r w:rsidR="004406BE" w:rsidRPr="004406BE">
        <w:rPr>
          <w:rFonts w:ascii="Calibri" w:hAnsi="Calibri" w:cs="Calibri"/>
        </w:rPr>
        <w:t>Vipolze</w:t>
      </w:r>
      <w:proofErr w:type="spellEnd"/>
      <w:r w:rsidR="004406BE" w:rsidRPr="004406BE">
        <w:rPr>
          <w:rFonts w:ascii="Calibri" w:hAnsi="Calibri" w:cs="Calibri"/>
        </w:rPr>
        <w:t xml:space="preserve"> in Slovenia (a soli 7km dal Castello di Spessa).  </w:t>
      </w:r>
    </w:p>
    <w:p w14:paraId="1709B3C5" w14:textId="0ADC7DB5" w:rsidR="004406BE" w:rsidRPr="004406BE" w:rsidRDefault="00083FFA" w:rsidP="004A1D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sezione </w:t>
      </w:r>
      <w:r w:rsidR="004406BE" w:rsidRPr="004666CD">
        <w:rPr>
          <w:rFonts w:ascii="Calibri" w:hAnsi="Calibri" w:cs="Calibri"/>
          <w:b/>
          <w:i/>
        </w:rPr>
        <w:t>La verde musica</w:t>
      </w:r>
      <w:r w:rsidR="004406BE" w:rsidRPr="004406B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ovvero </w:t>
      </w:r>
      <w:r w:rsidR="00A43092">
        <w:rPr>
          <w:rFonts w:ascii="Calibri" w:hAnsi="Calibri" w:cs="Calibri"/>
        </w:rPr>
        <w:t xml:space="preserve">le apprezzate </w:t>
      </w:r>
      <w:r w:rsidR="004406BE" w:rsidRPr="004406BE">
        <w:rPr>
          <w:rFonts w:ascii="Calibri" w:hAnsi="Calibri" w:cs="Calibri"/>
          <w:b/>
          <w:bCs/>
        </w:rPr>
        <w:t>visite musicali</w:t>
      </w:r>
      <w:r>
        <w:rPr>
          <w:rFonts w:ascii="Calibri" w:hAnsi="Calibri" w:cs="Calibri"/>
        </w:rPr>
        <w:t xml:space="preserve"> ai giardini e parchi storici</w:t>
      </w:r>
      <w:r w:rsidR="004406BE" w:rsidRPr="004406BE">
        <w:rPr>
          <w:rFonts w:ascii="Calibri" w:hAnsi="Calibri" w:cs="Calibri"/>
        </w:rPr>
        <w:t xml:space="preserve"> in collaborazione con ERPAC e Accademia per l’Opera di Verona / Polo Nazionale Artistico</w:t>
      </w:r>
      <w:r>
        <w:rPr>
          <w:rFonts w:ascii="Calibri" w:hAnsi="Calibri" w:cs="Calibri"/>
        </w:rPr>
        <w:t>, si arricchirà di nuove prestigiose location</w:t>
      </w:r>
      <w:r w:rsidR="00FC1DAF">
        <w:rPr>
          <w:rFonts w:ascii="Calibri" w:hAnsi="Calibri" w:cs="Calibri"/>
        </w:rPr>
        <w:t xml:space="preserve">. </w:t>
      </w:r>
      <w:r w:rsidR="004666CD">
        <w:rPr>
          <w:rFonts w:ascii="Calibri" w:hAnsi="Calibri" w:cs="Calibri"/>
        </w:rPr>
        <w:t xml:space="preserve">Anche le altre due sezioni, </w:t>
      </w:r>
      <w:r w:rsidR="004406BE" w:rsidRPr="004666CD">
        <w:rPr>
          <w:rFonts w:ascii="Calibri" w:hAnsi="Calibri" w:cs="Calibri"/>
          <w:b/>
          <w:i/>
          <w:iCs/>
        </w:rPr>
        <w:t>Castelli in Aria</w:t>
      </w:r>
      <w:r w:rsidR="004406BE" w:rsidRPr="004666CD">
        <w:rPr>
          <w:rFonts w:ascii="Calibri" w:hAnsi="Calibri" w:cs="Calibri"/>
          <w:b/>
        </w:rPr>
        <w:t xml:space="preserve"> </w:t>
      </w:r>
      <w:r w:rsidR="004406BE" w:rsidRPr="004406BE">
        <w:rPr>
          <w:rFonts w:ascii="Calibri" w:hAnsi="Calibri" w:cs="Calibri"/>
        </w:rPr>
        <w:t xml:space="preserve">e </w:t>
      </w:r>
      <w:proofErr w:type="spellStart"/>
      <w:r w:rsidR="004406BE" w:rsidRPr="004666CD">
        <w:rPr>
          <w:rFonts w:ascii="Calibri" w:hAnsi="Calibri" w:cs="Calibri"/>
          <w:b/>
          <w:i/>
          <w:iCs/>
        </w:rPr>
        <w:t>Circulata</w:t>
      </w:r>
      <w:proofErr w:type="spellEnd"/>
      <w:r w:rsidR="004406BE" w:rsidRPr="004666CD">
        <w:rPr>
          <w:rFonts w:ascii="Calibri" w:hAnsi="Calibri" w:cs="Calibri"/>
          <w:b/>
          <w:i/>
          <w:iCs/>
        </w:rPr>
        <w:t xml:space="preserve"> melodia</w:t>
      </w:r>
      <w:r w:rsidR="004406BE" w:rsidRPr="004406BE">
        <w:rPr>
          <w:rFonts w:ascii="Calibri" w:hAnsi="Calibri" w:cs="Calibri"/>
        </w:rPr>
        <w:t xml:space="preserve"> offriranno un ricco programma di eventi musicali fra Italia e Slovenia combinando grande musica, multimedialità e</w:t>
      </w:r>
      <w:r w:rsidR="008845CF">
        <w:rPr>
          <w:rFonts w:ascii="Calibri" w:hAnsi="Calibri" w:cs="Calibri"/>
        </w:rPr>
        <w:t xml:space="preserve"> valorizzazione del territorio. </w:t>
      </w:r>
      <w:r w:rsidR="004666CD">
        <w:rPr>
          <w:rFonts w:ascii="Calibri" w:hAnsi="Calibri" w:cs="Calibri"/>
        </w:rPr>
        <w:t xml:space="preserve"> </w:t>
      </w:r>
      <w:r w:rsidR="001F78C6">
        <w:rPr>
          <w:rFonts w:ascii="Calibri" w:hAnsi="Calibri" w:cs="Calibri"/>
        </w:rPr>
        <w:t>Molte le novità, che saranno via via raccontate sul sito.</w:t>
      </w:r>
    </w:p>
    <w:p w14:paraId="7BE3C543" w14:textId="77777777" w:rsidR="00C459FD" w:rsidRPr="004406BE" w:rsidRDefault="00C459FD" w:rsidP="004A1DFA">
      <w:pPr>
        <w:jc w:val="both"/>
        <w:rPr>
          <w:rFonts w:ascii="Calibri" w:hAnsi="Calibri" w:cs="Calibri"/>
        </w:rPr>
      </w:pPr>
    </w:p>
    <w:p w14:paraId="30633B54" w14:textId="6DE124FB" w:rsidR="00F73F58" w:rsidRPr="004406BE" w:rsidRDefault="004666CD" w:rsidP="004A1DF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>Per</w:t>
      </w:r>
      <w:r w:rsidR="00F73F58" w:rsidRPr="004406BE">
        <w:rPr>
          <w:rStyle w:val="NessunoA"/>
          <w:rFonts w:ascii="Calibri" w:hAnsi="Calibri" w:cs="Calibri"/>
          <w:b/>
          <w:bCs/>
          <w:color w:val="CC9900"/>
          <w:sz w:val="24"/>
          <w:szCs w:val="24"/>
          <w:u w:color="343434"/>
        </w:rPr>
        <w:t xml:space="preserve"> informazioni - </w:t>
      </w:r>
      <w:hyperlink r:id="rId9" w:history="1">
        <w:r w:rsidR="00F73F58" w:rsidRPr="004406BE">
          <w:rPr>
            <w:rStyle w:val="Collegamentoipertestuale"/>
            <w:rFonts w:ascii="Calibri" w:eastAsia="Arial" w:hAnsi="Calibri" w:cs="Calibri"/>
            <w:sz w:val="24"/>
            <w:szCs w:val="24"/>
          </w:rPr>
          <w:t>www.piccolofestival.org</w:t>
        </w:r>
      </w:hyperlink>
      <w:r w:rsidR="00F73F58" w:rsidRPr="004406BE">
        <w:rPr>
          <w:rStyle w:val="Hyperlink1"/>
          <w:rFonts w:ascii="Calibri" w:hAnsi="Calibri" w:cs="Calibri"/>
          <w:color w:val="auto"/>
          <w:sz w:val="24"/>
          <w:szCs w:val="24"/>
          <w:u w:val="none"/>
        </w:rPr>
        <w:t xml:space="preserve"> - </w:t>
      </w:r>
      <w:hyperlink r:id="rId10" w:history="1">
        <w:r w:rsidR="00F73F58" w:rsidRPr="004406BE">
          <w:rPr>
            <w:rStyle w:val="Collegamentoipertestuale"/>
            <w:rFonts w:ascii="Calibri" w:eastAsia="Arial" w:hAnsi="Calibri" w:cs="Calibri"/>
            <w:sz w:val="24"/>
            <w:szCs w:val="24"/>
          </w:rPr>
          <w:t>info@piccolofestival.org</w:t>
        </w:r>
      </w:hyperlink>
      <w:r w:rsidR="00F73F58" w:rsidRPr="004406BE">
        <w:rPr>
          <w:rStyle w:val="Hyperlink0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F73F58" w:rsidRPr="004406BE">
        <w:rPr>
          <w:rStyle w:val="NessunoA"/>
          <w:rFonts w:ascii="Calibri" w:hAnsi="Calibri" w:cs="Calibri"/>
          <w:color w:val="auto"/>
          <w:sz w:val="24"/>
          <w:szCs w:val="24"/>
        </w:rPr>
        <w:t xml:space="preserve"> </w:t>
      </w:r>
    </w:p>
    <w:p w14:paraId="4415566D" w14:textId="77777777" w:rsidR="00CD48B7" w:rsidRDefault="00CD48B7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7FFA676A" w14:textId="77777777" w:rsidR="00163CDF" w:rsidRDefault="00163CDF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445E5115" w14:textId="77777777" w:rsidR="00163CDF" w:rsidRDefault="00163CDF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71596AF7" w14:textId="77777777" w:rsidR="00163CDF" w:rsidRPr="004406BE" w:rsidRDefault="00163CDF" w:rsidP="004A1DF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40" w:lineRule="auto"/>
        <w:rPr>
          <w:rFonts w:ascii="Calibri" w:hAnsi="Calibri" w:cs="Calibri"/>
          <w:sz w:val="24"/>
          <w:szCs w:val="24"/>
        </w:rPr>
      </w:pPr>
    </w:p>
    <w:p w14:paraId="060404DC" w14:textId="57E00ACF" w:rsidR="00287020" w:rsidRPr="004406BE" w:rsidRDefault="00F73F58" w:rsidP="004A1DFA">
      <w:pPr>
        <w:jc w:val="both"/>
        <w:rPr>
          <w:rFonts w:ascii="Calibri" w:hAnsi="Calibri" w:cs="Calibri"/>
          <w:bCs/>
          <w:iCs/>
          <w:sz w:val="20"/>
          <w:szCs w:val="22"/>
        </w:rPr>
      </w:pPr>
      <w:r w:rsidRPr="004406BE">
        <w:rPr>
          <w:rStyle w:val="Enfasicorsivo"/>
          <w:rFonts w:ascii="Calibri" w:hAnsi="Calibri" w:cs="Calibri"/>
          <w:b/>
          <w:bCs/>
          <w:i w:val="0"/>
          <w:color w:val="BF8F00"/>
          <w:sz w:val="20"/>
          <w:szCs w:val="22"/>
        </w:rPr>
        <w:t>Ufficio Stampa -</w:t>
      </w:r>
      <w:r w:rsidRPr="004406BE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 AGORÀ di Marina Tagliaferri </w:t>
      </w:r>
      <w:r w:rsidR="00287020" w:rsidRPr="004406BE">
        <w:rPr>
          <w:rStyle w:val="Enfasicorsivo"/>
          <w:rFonts w:ascii="Calibri" w:hAnsi="Calibri" w:cs="Calibri"/>
          <w:b/>
          <w:bCs/>
          <w:i w:val="0"/>
          <w:sz w:val="20"/>
          <w:szCs w:val="22"/>
        </w:rPr>
        <w:t xml:space="preserve">- </w:t>
      </w:r>
      <w:r w:rsidRPr="004406BE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Tel. +39 0481.62385 - </w:t>
      </w:r>
      <w:hyperlink r:id="rId11" w:history="1">
        <w:r w:rsidRPr="004406BE">
          <w:rPr>
            <w:rStyle w:val="Collegamentoipertestuale"/>
            <w:rFonts w:ascii="Calibri" w:hAnsi="Calibri" w:cs="Calibri"/>
            <w:bCs/>
            <w:sz w:val="20"/>
            <w:szCs w:val="22"/>
          </w:rPr>
          <w:t>www.studio-agora.it</w:t>
        </w:r>
      </w:hyperlink>
      <w:r w:rsidRPr="004406BE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  <w:r w:rsidRPr="004406BE">
        <w:rPr>
          <w:rStyle w:val="Enfasicorsivo"/>
          <w:rFonts w:ascii="Calibri" w:hAnsi="Calibri" w:cs="Calibri"/>
          <w:bCs/>
          <w:i w:val="0"/>
          <w:sz w:val="20"/>
          <w:szCs w:val="22"/>
        </w:rPr>
        <w:t xml:space="preserve">- </w:t>
      </w:r>
      <w:hyperlink r:id="rId12" w:history="1">
        <w:r w:rsidRPr="004406BE">
          <w:rPr>
            <w:rStyle w:val="Collegamentoipertestuale"/>
            <w:rFonts w:ascii="Calibri" w:hAnsi="Calibri" w:cs="Calibri"/>
            <w:bCs/>
            <w:sz w:val="20"/>
            <w:szCs w:val="22"/>
          </w:rPr>
          <w:t>agora@studio-agora.it</w:t>
        </w:r>
      </w:hyperlink>
      <w:r w:rsidRPr="004406BE">
        <w:rPr>
          <w:rStyle w:val="Enfasicorsivo"/>
          <w:rFonts w:ascii="Calibri" w:hAnsi="Calibri" w:cs="Calibri"/>
          <w:bCs/>
          <w:i w:val="0"/>
          <w:iCs w:val="0"/>
          <w:sz w:val="20"/>
          <w:szCs w:val="22"/>
        </w:rPr>
        <w:t xml:space="preserve"> </w:t>
      </w:r>
    </w:p>
    <w:sectPr w:rsidR="00287020" w:rsidRPr="004406BE" w:rsidSect="0009759E">
      <w:footerReference w:type="even" r:id="rId13"/>
      <w:pgSz w:w="11900" w:h="16840"/>
      <w:pgMar w:top="426" w:right="985" w:bottom="709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FEF39" w14:textId="77777777" w:rsidR="009A36F8" w:rsidRDefault="009A36F8">
      <w:r>
        <w:separator/>
      </w:r>
    </w:p>
  </w:endnote>
  <w:endnote w:type="continuationSeparator" w:id="0">
    <w:p w14:paraId="493B336A" w14:textId="77777777" w:rsidR="009A36F8" w:rsidRDefault="009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swiss"/>
    <w:pitch w:val="variable"/>
    <w:sig w:usb0="E00002FF" w:usb1="4000001F" w:usb2="08000029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4E50" w14:textId="1144B34B" w:rsidR="00B25B1E" w:rsidRDefault="00B25B1E">
    <w:pPr>
      <w:pStyle w:val="Predefini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FDF4" w14:textId="77777777" w:rsidR="009A36F8" w:rsidRDefault="009A36F8">
      <w:r>
        <w:separator/>
      </w:r>
    </w:p>
  </w:footnote>
  <w:footnote w:type="continuationSeparator" w:id="0">
    <w:p w14:paraId="7EC3DFC8" w14:textId="77777777" w:rsidR="009A36F8" w:rsidRDefault="009A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D60"/>
    <w:multiLevelType w:val="hybridMultilevel"/>
    <w:tmpl w:val="1222F0D2"/>
    <w:lvl w:ilvl="0" w:tplc="58DC55BA">
      <w:start w:val="5"/>
      <w:numFmt w:val="bullet"/>
      <w:lvlText w:val="-"/>
      <w:lvlJc w:val="left"/>
      <w:pPr>
        <w:ind w:left="720" w:hanging="360"/>
      </w:pPr>
      <w:rPr>
        <w:rFonts w:ascii="Noto Sans" w:eastAsia="Arial Unicode MS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2EC1"/>
    <w:multiLevelType w:val="hybridMultilevel"/>
    <w:tmpl w:val="CB0C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C6E"/>
    <w:multiLevelType w:val="hybridMultilevel"/>
    <w:tmpl w:val="57305836"/>
    <w:lvl w:ilvl="0" w:tplc="DD988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88C"/>
    <w:multiLevelType w:val="hybridMultilevel"/>
    <w:tmpl w:val="3BBCE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81405"/>
    <w:multiLevelType w:val="hybridMultilevel"/>
    <w:tmpl w:val="BACA7D96"/>
    <w:lvl w:ilvl="0" w:tplc="90F6995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3F8"/>
    <w:multiLevelType w:val="hybridMultilevel"/>
    <w:tmpl w:val="A6BAA1FE"/>
    <w:lvl w:ilvl="0" w:tplc="4A308F72"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625B"/>
    <w:multiLevelType w:val="hybridMultilevel"/>
    <w:tmpl w:val="ABCEA954"/>
    <w:lvl w:ilvl="0" w:tplc="3B629F4C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D0C88"/>
    <w:multiLevelType w:val="hybridMultilevel"/>
    <w:tmpl w:val="1E02ACCE"/>
    <w:lvl w:ilvl="0" w:tplc="1944B4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5673"/>
    <w:multiLevelType w:val="hybridMultilevel"/>
    <w:tmpl w:val="242CE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375"/>
    <w:multiLevelType w:val="hybridMultilevel"/>
    <w:tmpl w:val="D4AECF9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20A2E"/>
    <w:multiLevelType w:val="hybridMultilevel"/>
    <w:tmpl w:val="CD2EEBB8"/>
    <w:lvl w:ilvl="0" w:tplc="92A426C6">
      <w:start w:val="3"/>
      <w:numFmt w:val="bullet"/>
      <w:lvlText w:val="-"/>
      <w:lvlJc w:val="left"/>
      <w:pPr>
        <w:ind w:left="720" w:hanging="360"/>
      </w:pPr>
      <w:rPr>
        <w:rFonts w:ascii="Source Sans Pro" w:eastAsia="Arial Unicode MS" w:hAnsi="Source Sans Pro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428"/>
    <w:multiLevelType w:val="hybridMultilevel"/>
    <w:tmpl w:val="2FE0E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8A2"/>
    <w:multiLevelType w:val="hybridMultilevel"/>
    <w:tmpl w:val="3300104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1DDD"/>
    <w:multiLevelType w:val="hybridMultilevel"/>
    <w:tmpl w:val="A8625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424"/>
    <w:multiLevelType w:val="hybridMultilevel"/>
    <w:tmpl w:val="8A901EAE"/>
    <w:lvl w:ilvl="0" w:tplc="8D3007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36E25"/>
    <w:multiLevelType w:val="hybridMultilevel"/>
    <w:tmpl w:val="A48ADECC"/>
    <w:lvl w:ilvl="0" w:tplc="467C5B6C">
      <w:start w:val="2"/>
      <w:numFmt w:val="bullet"/>
      <w:lvlText w:val="-"/>
      <w:lvlJc w:val="left"/>
      <w:pPr>
        <w:ind w:left="720" w:hanging="360"/>
      </w:pPr>
      <w:rPr>
        <w:rFonts w:ascii="Abadi" w:eastAsia="Arial Unicode MS" w:hAnsi="Abadi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E"/>
    <w:rsid w:val="00003450"/>
    <w:rsid w:val="0000557E"/>
    <w:rsid w:val="000303FA"/>
    <w:rsid w:val="0004357C"/>
    <w:rsid w:val="000439D1"/>
    <w:rsid w:val="0004589C"/>
    <w:rsid w:val="00073695"/>
    <w:rsid w:val="00081336"/>
    <w:rsid w:val="00083288"/>
    <w:rsid w:val="00083FFA"/>
    <w:rsid w:val="0009759E"/>
    <w:rsid w:val="000A6AD2"/>
    <w:rsid w:val="000B0C0F"/>
    <w:rsid w:val="000B2464"/>
    <w:rsid w:val="000C7A13"/>
    <w:rsid w:val="000D618A"/>
    <w:rsid w:val="000F0B6B"/>
    <w:rsid w:val="000F23A1"/>
    <w:rsid w:val="001066F3"/>
    <w:rsid w:val="0014280C"/>
    <w:rsid w:val="00144D15"/>
    <w:rsid w:val="00150428"/>
    <w:rsid w:val="00154D1D"/>
    <w:rsid w:val="00163CDF"/>
    <w:rsid w:val="00164C7F"/>
    <w:rsid w:val="00167B53"/>
    <w:rsid w:val="00170F43"/>
    <w:rsid w:val="0017299F"/>
    <w:rsid w:val="00195B16"/>
    <w:rsid w:val="001A4E96"/>
    <w:rsid w:val="001B38CF"/>
    <w:rsid w:val="001C1506"/>
    <w:rsid w:val="001D10E0"/>
    <w:rsid w:val="001E4DC7"/>
    <w:rsid w:val="001E5EF4"/>
    <w:rsid w:val="001E64B2"/>
    <w:rsid w:val="001F78C6"/>
    <w:rsid w:val="002040F6"/>
    <w:rsid w:val="00204E9B"/>
    <w:rsid w:val="00226A79"/>
    <w:rsid w:val="00240AB9"/>
    <w:rsid w:val="002604AD"/>
    <w:rsid w:val="002662AB"/>
    <w:rsid w:val="00287020"/>
    <w:rsid w:val="002C3FC2"/>
    <w:rsid w:val="002C4835"/>
    <w:rsid w:val="002D05E4"/>
    <w:rsid w:val="002E2B0E"/>
    <w:rsid w:val="002F7ED4"/>
    <w:rsid w:val="00300F16"/>
    <w:rsid w:val="0030237A"/>
    <w:rsid w:val="00312156"/>
    <w:rsid w:val="003266FC"/>
    <w:rsid w:val="003321BD"/>
    <w:rsid w:val="00340111"/>
    <w:rsid w:val="003A3C58"/>
    <w:rsid w:val="003A7F85"/>
    <w:rsid w:val="003B342D"/>
    <w:rsid w:val="003B3CEB"/>
    <w:rsid w:val="003C4AE9"/>
    <w:rsid w:val="003E21A5"/>
    <w:rsid w:val="0040426E"/>
    <w:rsid w:val="00407926"/>
    <w:rsid w:val="00421E9C"/>
    <w:rsid w:val="004406BE"/>
    <w:rsid w:val="00445618"/>
    <w:rsid w:val="00446DE2"/>
    <w:rsid w:val="0045026C"/>
    <w:rsid w:val="0045029E"/>
    <w:rsid w:val="00465BDB"/>
    <w:rsid w:val="004666CD"/>
    <w:rsid w:val="00482C97"/>
    <w:rsid w:val="00493005"/>
    <w:rsid w:val="00493D46"/>
    <w:rsid w:val="004A1DFA"/>
    <w:rsid w:val="004E295C"/>
    <w:rsid w:val="00511CFC"/>
    <w:rsid w:val="00523000"/>
    <w:rsid w:val="005367A3"/>
    <w:rsid w:val="00547109"/>
    <w:rsid w:val="0055259E"/>
    <w:rsid w:val="00564C04"/>
    <w:rsid w:val="00590D45"/>
    <w:rsid w:val="0059518C"/>
    <w:rsid w:val="005965D8"/>
    <w:rsid w:val="005A267C"/>
    <w:rsid w:val="005A7AC3"/>
    <w:rsid w:val="005C1D75"/>
    <w:rsid w:val="005E1720"/>
    <w:rsid w:val="005E43A3"/>
    <w:rsid w:val="005E5186"/>
    <w:rsid w:val="00603C44"/>
    <w:rsid w:val="00611587"/>
    <w:rsid w:val="00615191"/>
    <w:rsid w:val="0062028F"/>
    <w:rsid w:val="00632479"/>
    <w:rsid w:val="00633E8B"/>
    <w:rsid w:val="006405A6"/>
    <w:rsid w:val="00642FE6"/>
    <w:rsid w:val="00675742"/>
    <w:rsid w:val="00686420"/>
    <w:rsid w:val="006878C7"/>
    <w:rsid w:val="006A55EB"/>
    <w:rsid w:val="006B271D"/>
    <w:rsid w:val="006B3D90"/>
    <w:rsid w:val="006C164D"/>
    <w:rsid w:val="006D1E8C"/>
    <w:rsid w:val="006D3531"/>
    <w:rsid w:val="006E3E89"/>
    <w:rsid w:val="00706231"/>
    <w:rsid w:val="0071409D"/>
    <w:rsid w:val="00720721"/>
    <w:rsid w:val="00727975"/>
    <w:rsid w:val="007362BE"/>
    <w:rsid w:val="00744CF3"/>
    <w:rsid w:val="00750939"/>
    <w:rsid w:val="00771ED6"/>
    <w:rsid w:val="00787833"/>
    <w:rsid w:val="00794B68"/>
    <w:rsid w:val="007A4351"/>
    <w:rsid w:val="007B3F8B"/>
    <w:rsid w:val="007D15CD"/>
    <w:rsid w:val="007E7ACA"/>
    <w:rsid w:val="008268FD"/>
    <w:rsid w:val="0083461D"/>
    <w:rsid w:val="0085003A"/>
    <w:rsid w:val="00855BF9"/>
    <w:rsid w:val="008634DF"/>
    <w:rsid w:val="0086394E"/>
    <w:rsid w:val="00865BD3"/>
    <w:rsid w:val="008702D8"/>
    <w:rsid w:val="008845CF"/>
    <w:rsid w:val="00890CB7"/>
    <w:rsid w:val="008916EE"/>
    <w:rsid w:val="008A5D26"/>
    <w:rsid w:val="008C632D"/>
    <w:rsid w:val="008E04DE"/>
    <w:rsid w:val="008E09A6"/>
    <w:rsid w:val="008E187F"/>
    <w:rsid w:val="008F25D9"/>
    <w:rsid w:val="00902142"/>
    <w:rsid w:val="00915E1F"/>
    <w:rsid w:val="00930D9F"/>
    <w:rsid w:val="00942253"/>
    <w:rsid w:val="00942EED"/>
    <w:rsid w:val="00944216"/>
    <w:rsid w:val="009464A3"/>
    <w:rsid w:val="00964FB1"/>
    <w:rsid w:val="00982695"/>
    <w:rsid w:val="00992DD5"/>
    <w:rsid w:val="009935B8"/>
    <w:rsid w:val="009A2463"/>
    <w:rsid w:val="009A36F8"/>
    <w:rsid w:val="009B2686"/>
    <w:rsid w:val="009B3076"/>
    <w:rsid w:val="009B4F87"/>
    <w:rsid w:val="009B5DAA"/>
    <w:rsid w:val="009C10C3"/>
    <w:rsid w:val="009C40DD"/>
    <w:rsid w:val="009D117E"/>
    <w:rsid w:val="009E52AA"/>
    <w:rsid w:val="009F4382"/>
    <w:rsid w:val="00A03C55"/>
    <w:rsid w:val="00A073AA"/>
    <w:rsid w:val="00A14731"/>
    <w:rsid w:val="00A14B7D"/>
    <w:rsid w:val="00A16000"/>
    <w:rsid w:val="00A43092"/>
    <w:rsid w:val="00A51CC9"/>
    <w:rsid w:val="00A84D40"/>
    <w:rsid w:val="00A874F5"/>
    <w:rsid w:val="00A87F46"/>
    <w:rsid w:val="00A90411"/>
    <w:rsid w:val="00AA3B57"/>
    <w:rsid w:val="00AA7B16"/>
    <w:rsid w:val="00AE0419"/>
    <w:rsid w:val="00AE0C5F"/>
    <w:rsid w:val="00AF0CFA"/>
    <w:rsid w:val="00B10F48"/>
    <w:rsid w:val="00B21877"/>
    <w:rsid w:val="00B25B1E"/>
    <w:rsid w:val="00B337A0"/>
    <w:rsid w:val="00B53B90"/>
    <w:rsid w:val="00B564BC"/>
    <w:rsid w:val="00B6158E"/>
    <w:rsid w:val="00B6459B"/>
    <w:rsid w:val="00B86223"/>
    <w:rsid w:val="00B93944"/>
    <w:rsid w:val="00BA0A1E"/>
    <w:rsid w:val="00BC2C73"/>
    <w:rsid w:val="00C00557"/>
    <w:rsid w:val="00C352C4"/>
    <w:rsid w:val="00C459FD"/>
    <w:rsid w:val="00C664D6"/>
    <w:rsid w:val="00C8370E"/>
    <w:rsid w:val="00C9619D"/>
    <w:rsid w:val="00CA3C2D"/>
    <w:rsid w:val="00CB1917"/>
    <w:rsid w:val="00CB5A44"/>
    <w:rsid w:val="00CC6076"/>
    <w:rsid w:val="00CD48B7"/>
    <w:rsid w:val="00CD6BDE"/>
    <w:rsid w:val="00CE07B5"/>
    <w:rsid w:val="00CE2F3F"/>
    <w:rsid w:val="00CF0C82"/>
    <w:rsid w:val="00D00D03"/>
    <w:rsid w:val="00D01C65"/>
    <w:rsid w:val="00D13161"/>
    <w:rsid w:val="00D1432D"/>
    <w:rsid w:val="00D2243B"/>
    <w:rsid w:val="00D224E4"/>
    <w:rsid w:val="00D2546A"/>
    <w:rsid w:val="00D33416"/>
    <w:rsid w:val="00D33588"/>
    <w:rsid w:val="00D44106"/>
    <w:rsid w:val="00D4432B"/>
    <w:rsid w:val="00D5448C"/>
    <w:rsid w:val="00D64823"/>
    <w:rsid w:val="00D70B79"/>
    <w:rsid w:val="00D719A2"/>
    <w:rsid w:val="00D82C6E"/>
    <w:rsid w:val="00DA18D2"/>
    <w:rsid w:val="00DB3051"/>
    <w:rsid w:val="00DB32D3"/>
    <w:rsid w:val="00DB4069"/>
    <w:rsid w:val="00DC035A"/>
    <w:rsid w:val="00DD593D"/>
    <w:rsid w:val="00E001F6"/>
    <w:rsid w:val="00E0417F"/>
    <w:rsid w:val="00E10FC6"/>
    <w:rsid w:val="00E2718F"/>
    <w:rsid w:val="00E535BC"/>
    <w:rsid w:val="00E56351"/>
    <w:rsid w:val="00E620A1"/>
    <w:rsid w:val="00E8325C"/>
    <w:rsid w:val="00E9603C"/>
    <w:rsid w:val="00EA0473"/>
    <w:rsid w:val="00EC5F94"/>
    <w:rsid w:val="00EC774A"/>
    <w:rsid w:val="00ED1740"/>
    <w:rsid w:val="00ED5E39"/>
    <w:rsid w:val="00F041EC"/>
    <w:rsid w:val="00F0719E"/>
    <w:rsid w:val="00F157A9"/>
    <w:rsid w:val="00F17515"/>
    <w:rsid w:val="00F30E76"/>
    <w:rsid w:val="00F313F9"/>
    <w:rsid w:val="00F47A76"/>
    <w:rsid w:val="00F65142"/>
    <w:rsid w:val="00F677BA"/>
    <w:rsid w:val="00F73F58"/>
    <w:rsid w:val="00F8352E"/>
    <w:rsid w:val="00F841EA"/>
    <w:rsid w:val="00FC1DAF"/>
    <w:rsid w:val="00FC5F48"/>
    <w:rsid w:val="00FF4408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BB4E29"/>
  <w15:docId w15:val="{3F0D3DD5-AA39-4076-868C-43D84236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redefinito">
    <w:name w:val="Predefinito"/>
    <w:pPr>
      <w:shd w:val="clear" w:color="auto" w:fill="FFFFFF"/>
      <w:spacing w:line="100" w:lineRule="atLeast"/>
    </w:pPr>
    <w:rPr>
      <w:rFonts w:cs="Arial Unicode MS"/>
      <w:color w:val="000000"/>
      <w:kern w:val="1"/>
      <w:u w:color="000000"/>
    </w:rPr>
  </w:style>
  <w:style w:type="character" w:customStyle="1" w:styleId="NessunoA">
    <w:name w:val="Nessuno A"/>
    <w:rPr>
      <w:lang w:val="it-IT"/>
    </w:rPr>
  </w:style>
  <w:style w:type="character" w:customStyle="1" w:styleId="Hyperlink0">
    <w:name w:val="Hyperlink.0"/>
    <w:basedOn w:val="NessunoA"/>
    <w:rPr>
      <w:rFonts w:ascii="Arial" w:eastAsia="Arial" w:hAnsi="Arial" w:cs="Arial"/>
      <w:color w:val="001693"/>
      <w:sz w:val="18"/>
      <w:szCs w:val="18"/>
      <w:u w:val="single" w:color="001693"/>
      <w:lang w:val="it-IT"/>
    </w:rPr>
  </w:style>
  <w:style w:type="character" w:customStyle="1" w:styleId="Hyperlink1">
    <w:name w:val="Hyperlink.1"/>
    <w:basedOn w:val="NessunoA"/>
    <w:rPr>
      <w:rFonts w:ascii="Arial" w:eastAsia="Arial" w:hAnsi="Arial" w:cs="Arial"/>
      <w:color w:val="343434"/>
      <w:sz w:val="18"/>
      <w:szCs w:val="18"/>
      <w:u w:val="single" w:color="343434"/>
      <w:lang w:val="it-IT"/>
    </w:rPr>
  </w:style>
  <w:style w:type="paragraph" w:customStyle="1" w:styleId="DidefaultA">
    <w:name w:val="Di default A"/>
    <w:pPr>
      <w:shd w:val="clear" w:color="auto" w:fill="FFFFFF"/>
      <w:spacing w:line="100" w:lineRule="atLeast"/>
    </w:pPr>
    <w:rPr>
      <w:rFonts w:ascii="Helvetica" w:hAnsi="Helvetica" w:cs="Arial Unicode MS"/>
      <w:color w:val="000000"/>
      <w:kern w:val="1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8F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268F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8FD"/>
    <w:rPr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0557"/>
    <w:rPr>
      <w:color w:val="605E5C"/>
      <w:shd w:val="clear" w:color="auto" w:fill="E1DFDD"/>
    </w:rPr>
  </w:style>
  <w:style w:type="character" w:styleId="Enfasicorsivo">
    <w:name w:val="Emphasis"/>
    <w:qFormat/>
    <w:rsid w:val="00F73F5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826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it-IT"/>
    </w:rPr>
  </w:style>
  <w:style w:type="character" w:styleId="Enfasigrassetto">
    <w:name w:val="Strong"/>
    <w:basedOn w:val="Carpredefinitoparagrafo"/>
    <w:uiPriority w:val="22"/>
    <w:qFormat/>
    <w:rsid w:val="0098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ora@studio-ago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io-ago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iccol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ccolofestiv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704C1-DB55-4663-8AF8-08234263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Ribis</dc:creator>
  <cp:lastModifiedBy>Studio Agorà</cp:lastModifiedBy>
  <cp:revision>23</cp:revision>
  <cp:lastPrinted>2020-05-29T13:26:00Z</cp:lastPrinted>
  <dcterms:created xsi:type="dcterms:W3CDTF">2020-06-12T08:06:00Z</dcterms:created>
  <dcterms:modified xsi:type="dcterms:W3CDTF">2020-12-21T13:38:00Z</dcterms:modified>
</cp:coreProperties>
</file>