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D2E" w:rsidRPr="003F030F" w:rsidRDefault="00441D2E" w:rsidP="00441D2E">
      <w:pPr>
        <w:spacing w:after="0" w:line="240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3F030F">
        <w:rPr>
          <w:rFonts w:asciiTheme="minorHAnsi" w:hAnsiTheme="minorHAnsi" w:cstheme="minorHAnsi"/>
          <w:b/>
          <w:noProof/>
          <w:sz w:val="40"/>
          <w:szCs w:val="40"/>
          <w:lang w:eastAsia="it-IT"/>
        </w:rPr>
        <w:drawing>
          <wp:inline distT="0" distB="0" distL="0" distR="0">
            <wp:extent cx="1162050" cy="215809"/>
            <wp:effectExtent l="0" t="0" r="0" b="0"/>
            <wp:docPr id="1" name="Immagine 1" descr="C:\Users\Utente\AppData\Local\Microsoft\Windows\INetCache\Content.Word\LOGO VisitBres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Microsoft\Windows\INetCache\Content.Word\LOGO VisitBresc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130" cy="22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D2E" w:rsidRPr="003F030F" w:rsidRDefault="00441D2E" w:rsidP="00441D2E">
      <w:pPr>
        <w:spacing w:after="0" w:line="240" w:lineRule="auto"/>
        <w:jc w:val="center"/>
        <w:rPr>
          <w:rFonts w:asciiTheme="minorHAnsi" w:hAnsiTheme="minorHAnsi" w:cstheme="minorHAnsi"/>
          <w:b/>
          <w:color w:val="4472C4" w:themeColor="accent5"/>
          <w:szCs w:val="40"/>
        </w:rPr>
      </w:pPr>
    </w:p>
    <w:p w:rsidR="005F1AA5" w:rsidRDefault="005F1AA5" w:rsidP="00CC4B87">
      <w:pPr>
        <w:spacing w:after="0" w:line="240" w:lineRule="auto"/>
        <w:jc w:val="center"/>
        <w:rPr>
          <w:rFonts w:asciiTheme="minorHAnsi" w:hAnsiTheme="minorHAnsi" w:cstheme="minorHAnsi"/>
          <w:b/>
          <w:color w:val="4472C4" w:themeColor="accent5"/>
          <w:sz w:val="40"/>
          <w:szCs w:val="24"/>
        </w:rPr>
      </w:pPr>
      <w:r>
        <w:rPr>
          <w:rFonts w:asciiTheme="minorHAnsi" w:hAnsiTheme="minorHAnsi" w:cstheme="minorHAnsi"/>
          <w:b/>
          <w:color w:val="4472C4" w:themeColor="accent5"/>
          <w:sz w:val="40"/>
          <w:szCs w:val="24"/>
        </w:rPr>
        <w:t>Fra settembre e ottobre</w:t>
      </w:r>
    </w:p>
    <w:p w:rsidR="005F1AA5" w:rsidRDefault="005F1AA5" w:rsidP="00CC4B87">
      <w:pPr>
        <w:spacing w:after="0" w:line="240" w:lineRule="auto"/>
        <w:jc w:val="center"/>
        <w:rPr>
          <w:rFonts w:asciiTheme="minorHAnsi" w:hAnsiTheme="minorHAnsi" w:cstheme="minorHAnsi"/>
          <w:b/>
          <w:color w:val="4472C4" w:themeColor="accent5"/>
          <w:sz w:val="40"/>
          <w:szCs w:val="24"/>
        </w:rPr>
      </w:pPr>
      <w:proofErr w:type="gramStart"/>
      <w:r>
        <w:rPr>
          <w:rFonts w:asciiTheme="minorHAnsi" w:hAnsiTheme="minorHAnsi" w:cstheme="minorHAnsi"/>
          <w:b/>
          <w:color w:val="4472C4" w:themeColor="accent5"/>
          <w:sz w:val="40"/>
          <w:szCs w:val="24"/>
        </w:rPr>
        <w:t>quattro</w:t>
      </w:r>
      <w:proofErr w:type="gramEnd"/>
      <w:r>
        <w:rPr>
          <w:rFonts w:asciiTheme="minorHAnsi" w:hAnsiTheme="minorHAnsi" w:cstheme="minorHAnsi"/>
          <w:b/>
          <w:color w:val="4472C4" w:themeColor="accent5"/>
          <w:sz w:val="40"/>
          <w:szCs w:val="24"/>
        </w:rPr>
        <w:t xml:space="preserve"> imperdibili eventi in Provincia di Brescia</w:t>
      </w:r>
    </w:p>
    <w:p w:rsidR="005F1AA5" w:rsidRPr="005F1AA5" w:rsidRDefault="005F1AA5" w:rsidP="005F1AA5">
      <w:pPr>
        <w:spacing w:after="0" w:line="240" w:lineRule="auto"/>
        <w:jc w:val="center"/>
        <w:rPr>
          <w:rFonts w:asciiTheme="minorHAnsi" w:hAnsiTheme="minorHAnsi" w:cstheme="minorHAnsi"/>
          <w:b/>
          <w:color w:val="4472C4" w:themeColor="accent5"/>
          <w:sz w:val="28"/>
          <w:szCs w:val="28"/>
        </w:rPr>
      </w:pPr>
      <w:r w:rsidRPr="005F1AA5">
        <w:rPr>
          <w:rFonts w:asciiTheme="minorHAnsi" w:hAnsiTheme="minorHAnsi" w:cstheme="minorHAnsi"/>
          <w:b/>
          <w:color w:val="4472C4" w:themeColor="accent5"/>
          <w:sz w:val="28"/>
          <w:szCs w:val="28"/>
        </w:rPr>
        <w:t xml:space="preserve">Festival dei Sapori, </w:t>
      </w:r>
      <w:proofErr w:type="spellStart"/>
      <w:r w:rsidRPr="005F1AA5">
        <w:rPr>
          <w:rFonts w:asciiTheme="minorHAnsi" w:hAnsiTheme="minorHAnsi" w:cstheme="minorHAnsi"/>
          <w:b/>
          <w:color w:val="4472C4" w:themeColor="accent5"/>
          <w:sz w:val="28"/>
          <w:szCs w:val="28"/>
        </w:rPr>
        <w:t>Centomiglia</w:t>
      </w:r>
      <w:proofErr w:type="spellEnd"/>
      <w:r w:rsidRPr="005F1AA5">
        <w:rPr>
          <w:rFonts w:asciiTheme="minorHAnsi" w:hAnsiTheme="minorHAnsi" w:cstheme="minorHAnsi"/>
          <w:b/>
          <w:color w:val="4472C4" w:themeColor="accent5"/>
          <w:sz w:val="28"/>
          <w:szCs w:val="28"/>
        </w:rPr>
        <w:t>, Festival Franciacorta in Cantina, 1000</w:t>
      </w:r>
      <w:r w:rsidR="00F50906">
        <w:rPr>
          <w:rFonts w:asciiTheme="minorHAnsi" w:hAnsiTheme="minorHAnsi" w:cstheme="minorHAnsi"/>
          <w:b/>
          <w:color w:val="4472C4" w:themeColor="accent5"/>
          <w:sz w:val="28"/>
          <w:szCs w:val="28"/>
        </w:rPr>
        <w:t xml:space="preserve"> </w:t>
      </w:r>
      <w:r w:rsidRPr="005F1AA5">
        <w:rPr>
          <w:rFonts w:asciiTheme="minorHAnsi" w:hAnsiTheme="minorHAnsi" w:cstheme="minorHAnsi"/>
          <w:b/>
          <w:color w:val="4472C4" w:themeColor="accent5"/>
          <w:sz w:val="28"/>
          <w:szCs w:val="28"/>
        </w:rPr>
        <w:t>Miglia</w:t>
      </w:r>
    </w:p>
    <w:p w:rsidR="00CC4B87" w:rsidRPr="003F030F" w:rsidRDefault="00CC4B87" w:rsidP="00CC4B87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276D0" w:rsidRPr="00AF7EF2" w:rsidRDefault="00AF7EF2" w:rsidP="00AF7EF2">
      <w:pPr>
        <w:pStyle w:val="NormaleWeb"/>
        <w:spacing w:before="0" w:after="0"/>
        <w:jc w:val="both"/>
        <w:rPr>
          <w:rFonts w:ascii="Tahoma" w:hAnsi="Tahoma" w:cs="Tahoma"/>
          <w:sz w:val="24"/>
          <w:szCs w:val="24"/>
        </w:rPr>
      </w:pPr>
      <w:r w:rsidRPr="00AF7EF2">
        <w:rPr>
          <w:rFonts w:asciiTheme="minorHAnsi" w:hAnsiTheme="minorHAnsi" w:cstheme="minorHAnsi"/>
          <w:sz w:val="24"/>
          <w:szCs w:val="24"/>
        </w:rPr>
        <w:t xml:space="preserve">Fra sport e </w:t>
      </w:r>
      <w:r w:rsidR="000D635D" w:rsidRPr="00AF7EF2">
        <w:rPr>
          <w:rFonts w:asciiTheme="minorHAnsi" w:hAnsiTheme="minorHAnsi" w:cstheme="minorHAnsi"/>
          <w:sz w:val="24"/>
          <w:szCs w:val="24"/>
        </w:rPr>
        <w:t xml:space="preserve">gusto, </w:t>
      </w:r>
      <w:r w:rsidRPr="00AF7EF2">
        <w:rPr>
          <w:rFonts w:asciiTheme="minorHAnsi" w:hAnsiTheme="minorHAnsi" w:cstheme="minorHAnsi"/>
          <w:sz w:val="24"/>
          <w:szCs w:val="24"/>
        </w:rPr>
        <w:t>la provincia di Brescia è animata in settembre ed ottobre da alcune manifestazioni di grande richiamo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AF7EF2">
        <w:rPr>
          <w:rFonts w:asciiTheme="minorHAnsi" w:hAnsiTheme="minorHAnsi" w:cstheme="minorHAnsi"/>
          <w:sz w:val="24"/>
          <w:szCs w:val="24"/>
        </w:rPr>
        <w:t xml:space="preserve">Un’occasione in più per visitare questa straordinaria </w:t>
      </w:r>
      <w:r>
        <w:rPr>
          <w:rFonts w:asciiTheme="minorHAnsi" w:hAnsiTheme="minorHAnsi" w:cstheme="minorHAnsi"/>
          <w:sz w:val="24"/>
          <w:szCs w:val="24"/>
        </w:rPr>
        <w:t xml:space="preserve">e accogliente </w:t>
      </w:r>
      <w:r w:rsidRPr="00AF7EF2">
        <w:rPr>
          <w:rFonts w:asciiTheme="minorHAnsi" w:hAnsiTheme="minorHAnsi" w:cstheme="minorHAnsi"/>
          <w:sz w:val="24"/>
          <w:szCs w:val="24"/>
        </w:rPr>
        <w:t>terra</w:t>
      </w:r>
      <w:r>
        <w:rPr>
          <w:rFonts w:asciiTheme="minorHAnsi" w:hAnsiTheme="minorHAnsi" w:cstheme="minorHAnsi"/>
          <w:sz w:val="24"/>
          <w:szCs w:val="24"/>
        </w:rPr>
        <w:t xml:space="preserve"> e scoprire il fascino della città, </w:t>
      </w:r>
      <w:r w:rsidR="005F1AA5">
        <w:rPr>
          <w:rFonts w:asciiTheme="minorHAnsi" w:hAnsiTheme="minorHAnsi" w:cstheme="minorHAnsi"/>
          <w:sz w:val="24"/>
          <w:szCs w:val="24"/>
        </w:rPr>
        <w:t xml:space="preserve">del lago di Garda e della Franciacorta, che faranno da scenario </w:t>
      </w:r>
      <w:proofErr w:type="gramStart"/>
      <w:r w:rsidR="005F1AA5">
        <w:rPr>
          <w:rFonts w:asciiTheme="minorHAnsi" w:hAnsiTheme="minorHAnsi" w:cstheme="minorHAnsi"/>
          <w:sz w:val="24"/>
          <w:szCs w:val="24"/>
        </w:rPr>
        <w:t>ad  eventi</w:t>
      </w:r>
      <w:proofErr w:type="gramEnd"/>
      <w:r w:rsidR="005F1AA5">
        <w:rPr>
          <w:rFonts w:asciiTheme="minorHAnsi" w:hAnsiTheme="minorHAnsi" w:cstheme="minorHAnsi"/>
          <w:sz w:val="24"/>
          <w:szCs w:val="24"/>
        </w:rPr>
        <w:t xml:space="preserve"> che si preannunciano imperdibili: il </w:t>
      </w:r>
      <w:r w:rsidR="005F1AA5" w:rsidRPr="005F1AA5">
        <w:rPr>
          <w:rFonts w:asciiTheme="minorHAnsi" w:hAnsiTheme="minorHAnsi" w:cstheme="minorHAnsi"/>
          <w:b/>
          <w:sz w:val="24"/>
          <w:szCs w:val="24"/>
        </w:rPr>
        <w:t>Festival dei Sapori</w:t>
      </w:r>
      <w:r w:rsidR="005F1AA5">
        <w:rPr>
          <w:rFonts w:asciiTheme="minorHAnsi" w:hAnsiTheme="minorHAnsi" w:cstheme="minorHAnsi"/>
          <w:sz w:val="24"/>
          <w:szCs w:val="24"/>
        </w:rPr>
        <w:t xml:space="preserve">, la </w:t>
      </w:r>
      <w:proofErr w:type="spellStart"/>
      <w:r w:rsidR="005F1AA5" w:rsidRPr="005F1AA5">
        <w:rPr>
          <w:rFonts w:asciiTheme="minorHAnsi" w:hAnsiTheme="minorHAnsi" w:cstheme="minorHAnsi"/>
          <w:b/>
          <w:sz w:val="24"/>
          <w:szCs w:val="24"/>
        </w:rPr>
        <w:t>Centomiglia</w:t>
      </w:r>
      <w:proofErr w:type="spellEnd"/>
      <w:r w:rsidR="005F1AA5">
        <w:rPr>
          <w:rFonts w:asciiTheme="minorHAnsi" w:hAnsiTheme="minorHAnsi" w:cstheme="minorHAnsi"/>
          <w:sz w:val="24"/>
          <w:szCs w:val="24"/>
        </w:rPr>
        <w:t xml:space="preserve">, il </w:t>
      </w:r>
      <w:r w:rsidR="005F1AA5" w:rsidRPr="002617B6">
        <w:rPr>
          <w:rFonts w:asciiTheme="minorHAnsi" w:hAnsiTheme="minorHAnsi" w:cstheme="minorHAnsi"/>
          <w:b/>
          <w:sz w:val="24"/>
          <w:szCs w:val="24"/>
        </w:rPr>
        <w:t>Festival Franciacorta in Cantina</w:t>
      </w:r>
      <w:r w:rsidR="005F1AA5">
        <w:rPr>
          <w:rFonts w:asciiTheme="minorHAnsi" w:hAnsiTheme="minorHAnsi" w:cstheme="minorHAnsi"/>
          <w:b/>
          <w:sz w:val="24"/>
          <w:szCs w:val="24"/>
        </w:rPr>
        <w:t>, la 1000</w:t>
      </w:r>
      <w:r w:rsidR="00F5090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F1AA5">
        <w:rPr>
          <w:rFonts w:asciiTheme="minorHAnsi" w:hAnsiTheme="minorHAnsi" w:cstheme="minorHAnsi"/>
          <w:b/>
          <w:sz w:val="24"/>
          <w:szCs w:val="24"/>
        </w:rPr>
        <w:t>Miglia.</w:t>
      </w:r>
    </w:p>
    <w:p w:rsidR="003F030F" w:rsidRPr="00BF16F9" w:rsidRDefault="003F030F" w:rsidP="00BF16F9">
      <w:pPr>
        <w:spacing w:after="0" w:line="240" w:lineRule="auto"/>
        <w:rPr>
          <w:rFonts w:asciiTheme="minorHAnsi" w:hAnsiTheme="minorHAnsi" w:cstheme="minorHAnsi"/>
          <w:b/>
          <w:color w:val="4472C4" w:themeColor="accent5"/>
          <w:sz w:val="24"/>
          <w:szCs w:val="24"/>
        </w:rPr>
      </w:pPr>
    </w:p>
    <w:p w:rsidR="003F030F" w:rsidRPr="00BF16F9" w:rsidRDefault="002D213D" w:rsidP="00C87C1A">
      <w:pPr>
        <w:spacing w:after="0" w:line="240" w:lineRule="auto"/>
        <w:rPr>
          <w:rFonts w:asciiTheme="minorHAnsi" w:hAnsiTheme="minorHAnsi" w:cstheme="minorHAnsi"/>
          <w:b/>
          <w:color w:val="4472C4" w:themeColor="accent5"/>
          <w:sz w:val="24"/>
          <w:szCs w:val="24"/>
        </w:rPr>
      </w:pPr>
      <w:r w:rsidRPr="00BF16F9">
        <w:rPr>
          <w:rFonts w:asciiTheme="minorHAnsi" w:hAnsiTheme="minorHAnsi" w:cstheme="minorHAnsi"/>
          <w:b/>
          <w:color w:val="4472C4" w:themeColor="accent5"/>
          <w:sz w:val="24"/>
          <w:szCs w:val="24"/>
        </w:rPr>
        <w:t xml:space="preserve">FESTIVAL </w:t>
      </w:r>
      <w:r w:rsidR="005F1AA5" w:rsidRPr="00BF16F9">
        <w:rPr>
          <w:rFonts w:asciiTheme="minorHAnsi" w:hAnsiTheme="minorHAnsi" w:cstheme="minorHAnsi"/>
          <w:b/>
          <w:color w:val="4472C4" w:themeColor="accent5"/>
          <w:sz w:val="24"/>
          <w:szCs w:val="24"/>
        </w:rPr>
        <w:t xml:space="preserve">DEI </w:t>
      </w:r>
      <w:r w:rsidRPr="00BF16F9">
        <w:rPr>
          <w:rFonts w:asciiTheme="minorHAnsi" w:hAnsiTheme="minorHAnsi" w:cstheme="minorHAnsi"/>
          <w:b/>
          <w:color w:val="4472C4" w:themeColor="accent5"/>
          <w:sz w:val="24"/>
          <w:szCs w:val="24"/>
        </w:rPr>
        <w:t>SAPORI</w:t>
      </w:r>
    </w:p>
    <w:p w:rsidR="00C87C1A" w:rsidRPr="00C87C1A" w:rsidRDefault="00C87C1A" w:rsidP="00C87C1A">
      <w:pPr>
        <w:suppressAutoHyphens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>L</w:t>
      </w:r>
      <w:r w:rsidRPr="00C87C1A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a suggestiva ambientazione del piazzale della Locomotiva nel </w:t>
      </w:r>
      <w:r w:rsidRPr="00C87C1A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>Castello di Brescia</w:t>
      </w:r>
      <w:r w:rsidRPr="00C87C1A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farà da quinta, dal </w:t>
      </w:r>
      <w:r w:rsidRPr="00C87C1A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>1 al 6 settembre</w:t>
      </w:r>
      <w:r w:rsidRPr="00C87C1A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, al </w:t>
      </w:r>
      <w:r w:rsidRPr="00C87C1A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>Festival dei Sapori</w:t>
      </w:r>
      <w:r w:rsidRPr="00C87C1A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, </w:t>
      </w:r>
      <w:r w:rsidRPr="00C87C1A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l'appuntamento annuale legato al progetto East </w:t>
      </w:r>
      <w:proofErr w:type="spellStart"/>
      <w:r w:rsidRPr="00C87C1A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Lombardy</w:t>
      </w:r>
      <w:proofErr w:type="spellEnd"/>
      <w:r w:rsidRPr="00C87C1A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, </w:t>
      </w:r>
      <w:r w:rsidRPr="00C87C1A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che metterà in scena quanto di meglio e più tipico offre in tavola la provincia di Brescia. La manifestazione, che rientra nella rassegna </w:t>
      </w:r>
      <w:proofErr w:type="spellStart"/>
      <w:r w:rsidRPr="00C87C1A">
        <w:rPr>
          <w:rFonts w:asciiTheme="minorHAnsi" w:eastAsia="Times New Roman" w:hAnsiTheme="minorHAnsi" w:cstheme="minorHAnsi"/>
          <w:sz w:val="24"/>
          <w:szCs w:val="24"/>
          <w:lang w:eastAsia="it-IT"/>
        </w:rPr>
        <w:t>We</w:t>
      </w:r>
      <w:proofErr w:type="spellEnd"/>
      <w:r w:rsidRPr="00C87C1A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Love Castello, si articolerà</w:t>
      </w:r>
      <w:r w:rsidRPr="00031C8D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Pr="00031C8D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in</w:t>
      </w:r>
      <w:r w:rsidRPr="00C87C1A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 xml:space="preserve"> </w:t>
      </w:r>
      <w:r w:rsidRPr="00C87C1A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una serie di appuntamenti, per grandi e per piccini, fra cui presentazioni del territorio bresciano con degustazioni dei relativi prodotti e vini, Laboratori per famiglie con Slow </w:t>
      </w:r>
      <w:proofErr w:type="spellStart"/>
      <w:r w:rsidRPr="00C87C1A">
        <w:rPr>
          <w:rFonts w:asciiTheme="minorHAnsi" w:eastAsia="Times New Roman" w:hAnsiTheme="minorHAnsi" w:cstheme="minorHAnsi"/>
          <w:sz w:val="24"/>
          <w:szCs w:val="24"/>
          <w:lang w:eastAsia="it-IT"/>
        </w:rPr>
        <w:t>Food</w:t>
      </w:r>
      <w:proofErr w:type="spellEnd"/>
      <w:r w:rsidRPr="00C87C1A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, Arte e </w:t>
      </w:r>
      <w:proofErr w:type="spellStart"/>
      <w:r w:rsidRPr="00C87C1A">
        <w:rPr>
          <w:rFonts w:asciiTheme="minorHAnsi" w:eastAsia="Times New Roman" w:hAnsiTheme="minorHAnsi" w:cstheme="minorHAnsi"/>
          <w:sz w:val="24"/>
          <w:szCs w:val="24"/>
          <w:lang w:eastAsia="it-IT"/>
        </w:rPr>
        <w:t>food</w:t>
      </w:r>
      <w:proofErr w:type="spellEnd"/>
      <w:r w:rsidRPr="00C87C1A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(tutti i giorni a partire dalle 16.00). Domenica 6 settembre, dalle 10.00 alle 21.00, si chiuderà con un grande Mercato dei sapori a cura dei produttori East </w:t>
      </w:r>
      <w:proofErr w:type="spellStart"/>
      <w:r w:rsidRPr="00C87C1A">
        <w:rPr>
          <w:rFonts w:asciiTheme="minorHAnsi" w:eastAsia="Times New Roman" w:hAnsiTheme="minorHAnsi" w:cstheme="minorHAnsi"/>
          <w:sz w:val="24"/>
          <w:szCs w:val="24"/>
          <w:lang w:eastAsia="it-IT"/>
        </w:rPr>
        <w:t>Lombardy</w:t>
      </w:r>
      <w:proofErr w:type="spellEnd"/>
      <w:r w:rsidRPr="00C87C1A">
        <w:rPr>
          <w:rFonts w:asciiTheme="minorHAnsi" w:eastAsia="Times New Roman" w:hAnsiTheme="minorHAnsi" w:cstheme="minorHAnsi"/>
          <w:sz w:val="24"/>
          <w:szCs w:val="24"/>
          <w:lang w:eastAsia="it-IT"/>
        </w:rPr>
        <w:t>.</w:t>
      </w:r>
    </w:p>
    <w:p w:rsidR="003510C5" w:rsidRPr="005F1AA5" w:rsidRDefault="003510C5" w:rsidP="00BF16F9">
      <w:pPr>
        <w:spacing w:after="0" w:line="240" w:lineRule="auto"/>
      </w:pPr>
    </w:p>
    <w:p w:rsidR="00936B04" w:rsidRPr="00BF16F9" w:rsidRDefault="00936B04" w:rsidP="00BF16F9">
      <w:pPr>
        <w:spacing w:after="0" w:line="240" w:lineRule="auto"/>
        <w:rPr>
          <w:rFonts w:asciiTheme="minorHAnsi" w:hAnsiTheme="minorHAnsi" w:cstheme="minorHAnsi"/>
          <w:b/>
          <w:color w:val="4472C4" w:themeColor="accent5"/>
          <w:sz w:val="24"/>
          <w:szCs w:val="24"/>
        </w:rPr>
      </w:pPr>
      <w:r w:rsidRPr="00BF16F9">
        <w:rPr>
          <w:rFonts w:asciiTheme="minorHAnsi" w:hAnsiTheme="minorHAnsi" w:cstheme="minorHAnsi"/>
          <w:b/>
          <w:color w:val="4472C4" w:themeColor="accent5"/>
          <w:sz w:val="24"/>
          <w:szCs w:val="24"/>
        </w:rPr>
        <w:t xml:space="preserve">CENTOMIGLIA </w:t>
      </w:r>
    </w:p>
    <w:p w:rsidR="00133106" w:rsidRPr="005F1AA5" w:rsidRDefault="00936B04" w:rsidP="00BD533B">
      <w:pPr>
        <w:pStyle w:val="Titolo2"/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0" w:after="0"/>
        <w:ind w:left="0" w:firstLine="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F1AA5">
        <w:rPr>
          <w:rFonts w:asciiTheme="minorHAnsi" w:hAnsiTheme="minorHAnsi" w:cstheme="minorHAnsi"/>
          <w:b w:val="0"/>
          <w:sz w:val="24"/>
          <w:szCs w:val="24"/>
        </w:rPr>
        <w:t>La</w:t>
      </w:r>
      <w:r w:rsidRPr="005F1AA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F1AA5">
        <w:rPr>
          <w:rFonts w:asciiTheme="minorHAnsi" w:hAnsiTheme="minorHAnsi" w:cstheme="minorHAnsi"/>
          <w:sz w:val="24"/>
          <w:szCs w:val="24"/>
        </w:rPr>
        <w:t>Centomiglia</w:t>
      </w:r>
      <w:proofErr w:type="spellEnd"/>
      <w:r w:rsidR="007D0F8C" w:rsidRPr="005F1AA5">
        <w:rPr>
          <w:rFonts w:asciiTheme="minorHAnsi" w:hAnsiTheme="minorHAnsi" w:cstheme="minorHAnsi"/>
          <w:sz w:val="24"/>
          <w:szCs w:val="24"/>
        </w:rPr>
        <w:t xml:space="preserve"> del Garda </w:t>
      </w:r>
      <w:r w:rsidR="007D0F8C" w:rsidRPr="005F1AA5">
        <w:rPr>
          <w:rFonts w:asciiTheme="minorHAnsi" w:hAnsiTheme="minorHAnsi" w:cstheme="minorHAnsi"/>
          <w:b w:val="0"/>
          <w:sz w:val="24"/>
          <w:szCs w:val="24"/>
        </w:rPr>
        <w:t>tornerà il</w:t>
      </w:r>
      <w:r w:rsidR="007D0F8C" w:rsidRPr="005F1AA5">
        <w:rPr>
          <w:rFonts w:asciiTheme="minorHAnsi" w:hAnsiTheme="minorHAnsi" w:cstheme="minorHAnsi"/>
          <w:sz w:val="24"/>
          <w:szCs w:val="24"/>
        </w:rPr>
        <w:t xml:space="preserve"> 5 e </w:t>
      </w:r>
      <w:r w:rsidRPr="005F1AA5">
        <w:rPr>
          <w:rFonts w:asciiTheme="minorHAnsi" w:hAnsiTheme="minorHAnsi" w:cstheme="minorHAnsi"/>
          <w:sz w:val="24"/>
          <w:szCs w:val="24"/>
        </w:rPr>
        <w:t xml:space="preserve">6 settembre </w:t>
      </w:r>
      <w:r w:rsidRPr="005F1AA5">
        <w:rPr>
          <w:rFonts w:asciiTheme="minorHAnsi" w:hAnsiTheme="minorHAnsi" w:cstheme="minorHAnsi"/>
          <w:b w:val="0"/>
          <w:sz w:val="24"/>
          <w:szCs w:val="24"/>
        </w:rPr>
        <w:t>con la sua</w:t>
      </w:r>
      <w:r w:rsidRPr="005F1AA5">
        <w:rPr>
          <w:rFonts w:asciiTheme="minorHAnsi" w:hAnsiTheme="minorHAnsi" w:cstheme="minorHAnsi"/>
          <w:sz w:val="24"/>
          <w:szCs w:val="24"/>
        </w:rPr>
        <w:t xml:space="preserve"> 70a edizione, </w:t>
      </w:r>
      <w:r w:rsidRPr="005F1AA5">
        <w:rPr>
          <w:rFonts w:asciiTheme="minorHAnsi" w:hAnsiTheme="minorHAnsi" w:cstheme="minorHAnsi"/>
          <w:b w:val="0"/>
          <w:sz w:val="24"/>
          <w:szCs w:val="24"/>
        </w:rPr>
        <w:t>confermandosi</w:t>
      </w:r>
      <w:r w:rsidRPr="005F1AA5">
        <w:rPr>
          <w:rFonts w:asciiTheme="minorHAnsi" w:hAnsiTheme="minorHAnsi" w:cstheme="minorHAnsi"/>
          <w:sz w:val="24"/>
          <w:szCs w:val="24"/>
        </w:rPr>
        <w:t xml:space="preserve"> la regata più longeva della vela italiana</w:t>
      </w:r>
      <w:r w:rsidR="002514E5" w:rsidRPr="005F1AA5">
        <w:rPr>
          <w:rFonts w:asciiTheme="minorHAnsi" w:hAnsiTheme="minorHAnsi" w:cstheme="minorHAnsi"/>
          <w:sz w:val="24"/>
          <w:szCs w:val="24"/>
        </w:rPr>
        <w:t xml:space="preserve"> e la più lunga su laghi europei</w:t>
      </w:r>
      <w:r w:rsidRPr="005F1AA5">
        <w:rPr>
          <w:rFonts w:asciiTheme="minorHAnsi" w:hAnsiTheme="minorHAnsi" w:cstheme="minorHAnsi"/>
          <w:sz w:val="24"/>
          <w:szCs w:val="24"/>
        </w:rPr>
        <w:t xml:space="preserve">. </w:t>
      </w:r>
      <w:r w:rsidR="007D0F8C" w:rsidRPr="005F1AA5">
        <w:rPr>
          <w:rFonts w:asciiTheme="minorHAnsi" w:hAnsiTheme="minorHAnsi" w:cstheme="minorHAnsi"/>
          <w:b w:val="0"/>
          <w:sz w:val="24"/>
          <w:szCs w:val="24"/>
        </w:rPr>
        <w:t xml:space="preserve">I </w:t>
      </w:r>
      <w:r w:rsidRPr="005F1AA5">
        <w:rPr>
          <w:rFonts w:asciiTheme="minorHAnsi" w:hAnsiTheme="minorHAnsi" w:cstheme="minorHAnsi"/>
          <w:b w:val="0"/>
          <w:sz w:val="24"/>
          <w:szCs w:val="24"/>
        </w:rPr>
        <w:t>migliori equipaggi europei scivol</w:t>
      </w:r>
      <w:r w:rsidR="007D0F8C" w:rsidRPr="005F1AA5">
        <w:rPr>
          <w:rFonts w:asciiTheme="minorHAnsi" w:hAnsiTheme="minorHAnsi" w:cstheme="minorHAnsi"/>
          <w:b w:val="0"/>
          <w:sz w:val="24"/>
          <w:szCs w:val="24"/>
        </w:rPr>
        <w:t>eran</w:t>
      </w:r>
      <w:r w:rsidR="00C82872" w:rsidRPr="005F1AA5">
        <w:rPr>
          <w:rFonts w:asciiTheme="minorHAnsi" w:hAnsiTheme="minorHAnsi" w:cstheme="minorHAnsi"/>
          <w:b w:val="0"/>
          <w:sz w:val="24"/>
          <w:szCs w:val="24"/>
        </w:rPr>
        <w:t>no sulle acque del</w:t>
      </w:r>
      <w:r w:rsidR="004C02EA" w:rsidRPr="005F1AA5">
        <w:rPr>
          <w:rFonts w:asciiTheme="minorHAnsi" w:hAnsiTheme="minorHAnsi" w:cstheme="minorHAnsi"/>
          <w:b w:val="0"/>
          <w:sz w:val="24"/>
          <w:szCs w:val="24"/>
        </w:rPr>
        <w:t xml:space="preserve"> Garda</w:t>
      </w:r>
      <w:r w:rsidR="00C82872" w:rsidRPr="005F1AA5">
        <w:rPr>
          <w:rFonts w:asciiTheme="minorHAnsi" w:hAnsiTheme="minorHAnsi" w:cstheme="minorHAnsi"/>
          <w:b w:val="0"/>
          <w:sz w:val="24"/>
          <w:szCs w:val="24"/>
        </w:rPr>
        <w:t xml:space="preserve"> nella combattutissima e spettacolare</w:t>
      </w:r>
      <w:r w:rsidRPr="005F1AA5">
        <w:rPr>
          <w:rFonts w:asciiTheme="minorHAnsi" w:hAnsiTheme="minorHAnsi" w:cstheme="minorHAnsi"/>
          <w:b w:val="0"/>
          <w:sz w:val="24"/>
          <w:szCs w:val="24"/>
        </w:rPr>
        <w:t xml:space="preserve"> sfida sulla distanza che dà il nome alla regata</w:t>
      </w:r>
      <w:r w:rsidR="007D0F8C" w:rsidRPr="005F1AA5">
        <w:rPr>
          <w:rFonts w:asciiTheme="minorHAnsi" w:hAnsiTheme="minorHAnsi" w:cstheme="minorHAnsi"/>
          <w:b w:val="0"/>
          <w:sz w:val="24"/>
          <w:szCs w:val="24"/>
        </w:rPr>
        <w:t>, che richiama ogni anno un foltissimo gruppo di spettatori per quella che è una grande festa dello sport</w:t>
      </w:r>
      <w:r w:rsidR="00031C8D">
        <w:rPr>
          <w:rFonts w:asciiTheme="minorHAnsi" w:hAnsiTheme="minorHAnsi" w:cstheme="minorHAnsi"/>
          <w:b w:val="0"/>
          <w:sz w:val="24"/>
          <w:szCs w:val="24"/>
        </w:rPr>
        <w:t xml:space="preserve"> e che avrà come </w:t>
      </w:r>
      <w:r w:rsidR="007D0F8C" w:rsidRPr="005F1AA5">
        <w:rPr>
          <w:rFonts w:asciiTheme="minorHAnsi" w:hAnsiTheme="minorHAnsi" w:cstheme="minorHAnsi"/>
          <w:b w:val="0"/>
          <w:sz w:val="24"/>
          <w:szCs w:val="24"/>
        </w:rPr>
        <w:t>preludio</w:t>
      </w:r>
      <w:r w:rsidR="00031C8D">
        <w:rPr>
          <w:rFonts w:asciiTheme="minorHAnsi" w:hAnsiTheme="minorHAnsi" w:cstheme="minorHAnsi"/>
          <w:b w:val="0"/>
          <w:sz w:val="24"/>
          <w:szCs w:val="24"/>
        </w:rPr>
        <w:t>,</w:t>
      </w:r>
      <w:r w:rsidR="007D0F8C" w:rsidRPr="005F1AA5">
        <w:rPr>
          <w:rFonts w:asciiTheme="minorHAnsi" w:hAnsiTheme="minorHAnsi" w:cstheme="minorHAnsi"/>
          <w:b w:val="0"/>
          <w:sz w:val="24"/>
          <w:szCs w:val="24"/>
        </w:rPr>
        <w:t xml:space="preserve"> domenica 30 agosto, il </w:t>
      </w:r>
      <w:r w:rsidR="00C82872" w:rsidRPr="005F1AA5">
        <w:rPr>
          <w:rFonts w:asciiTheme="minorHAnsi" w:hAnsiTheme="minorHAnsi" w:cstheme="minorHAnsi"/>
          <w:b w:val="0"/>
          <w:sz w:val="24"/>
          <w:szCs w:val="24"/>
        </w:rPr>
        <w:t xml:space="preserve">Test </w:t>
      </w:r>
      <w:proofErr w:type="spellStart"/>
      <w:r w:rsidR="00C82872" w:rsidRPr="005F1AA5">
        <w:rPr>
          <w:rFonts w:asciiTheme="minorHAnsi" w:hAnsiTheme="minorHAnsi" w:cstheme="minorHAnsi"/>
          <w:b w:val="0"/>
          <w:sz w:val="24"/>
          <w:szCs w:val="24"/>
        </w:rPr>
        <w:t>Event</w:t>
      </w:r>
      <w:proofErr w:type="spellEnd"/>
      <w:r w:rsidR="00C82872" w:rsidRPr="005F1AA5">
        <w:rPr>
          <w:rFonts w:asciiTheme="minorHAnsi" w:hAnsiTheme="minorHAnsi" w:cstheme="minorHAnsi"/>
          <w:b w:val="0"/>
          <w:sz w:val="24"/>
          <w:szCs w:val="24"/>
        </w:rPr>
        <w:t xml:space="preserve"> del 54° Trofeo Gorla-50 Miglia del Garda</w:t>
      </w:r>
      <w:r w:rsidR="009375DC" w:rsidRPr="005F1AA5">
        <w:rPr>
          <w:rFonts w:asciiTheme="minorHAnsi" w:hAnsiTheme="minorHAnsi" w:cstheme="minorHAnsi"/>
          <w:b w:val="0"/>
          <w:sz w:val="24"/>
          <w:szCs w:val="24"/>
        </w:rPr>
        <w:t>.</w:t>
      </w:r>
      <w:r w:rsidR="00C82872" w:rsidRPr="005F1AA5">
        <w:rPr>
          <w:rFonts w:asciiTheme="minorHAnsi" w:hAnsiTheme="minorHAnsi" w:cstheme="minorHAnsi"/>
          <w:b w:val="0"/>
          <w:sz w:val="24"/>
          <w:szCs w:val="24"/>
        </w:rPr>
        <w:t xml:space="preserve"> Grande spazio sarà riservato alle classi monotipo dei laghi, quelle barche che da sempre affollano la partenza dal porticciolo di Bogliaco di Gargnano</w:t>
      </w:r>
      <w:r w:rsidR="004C02EA" w:rsidRPr="005F1AA5">
        <w:rPr>
          <w:rFonts w:asciiTheme="minorHAnsi" w:hAnsiTheme="minorHAnsi" w:cstheme="minorHAnsi"/>
          <w:b w:val="0"/>
          <w:sz w:val="24"/>
          <w:szCs w:val="24"/>
        </w:rPr>
        <w:t>,</w:t>
      </w:r>
      <w:r w:rsidR="00C82872" w:rsidRPr="005F1AA5">
        <w:rPr>
          <w:rFonts w:asciiTheme="minorHAnsi" w:hAnsiTheme="minorHAnsi" w:cstheme="minorHAnsi"/>
          <w:b w:val="0"/>
          <w:sz w:val="24"/>
          <w:szCs w:val="24"/>
        </w:rPr>
        <w:t xml:space="preserve"> Asso, </w:t>
      </w:r>
      <w:proofErr w:type="spellStart"/>
      <w:r w:rsidR="00C82872" w:rsidRPr="005F1AA5">
        <w:rPr>
          <w:rFonts w:asciiTheme="minorHAnsi" w:hAnsiTheme="minorHAnsi" w:cstheme="minorHAnsi"/>
          <w:b w:val="0"/>
          <w:sz w:val="24"/>
          <w:szCs w:val="24"/>
        </w:rPr>
        <w:t>Dolph</w:t>
      </w:r>
      <w:r w:rsidR="009375DC" w:rsidRPr="005F1AA5">
        <w:rPr>
          <w:rFonts w:asciiTheme="minorHAnsi" w:hAnsiTheme="minorHAnsi" w:cstheme="minorHAnsi"/>
          <w:b w:val="0"/>
          <w:sz w:val="24"/>
          <w:szCs w:val="24"/>
        </w:rPr>
        <w:t>in</w:t>
      </w:r>
      <w:proofErr w:type="spellEnd"/>
      <w:r w:rsidR="009375DC" w:rsidRPr="005F1AA5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proofErr w:type="spellStart"/>
      <w:r w:rsidR="009375DC" w:rsidRPr="005F1AA5">
        <w:rPr>
          <w:rFonts w:asciiTheme="minorHAnsi" w:hAnsiTheme="minorHAnsi" w:cstheme="minorHAnsi"/>
          <w:b w:val="0"/>
          <w:sz w:val="24"/>
          <w:szCs w:val="24"/>
        </w:rPr>
        <w:t>Ufetti</w:t>
      </w:r>
      <w:proofErr w:type="spellEnd"/>
      <w:r w:rsidR="009375DC" w:rsidRPr="005F1AA5">
        <w:rPr>
          <w:rFonts w:asciiTheme="minorHAnsi" w:hAnsiTheme="minorHAnsi" w:cstheme="minorHAnsi"/>
          <w:b w:val="0"/>
          <w:sz w:val="24"/>
          <w:szCs w:val="24"/>
        </w:rPr>
        <w:t xml:space="preserve"> 22, </w:t>
      </w:r>
      <w:proofErr w:type="spellStart"/>
      <w:r w:rsidR="009375DC" w:rsidRPr="005F1AA5">
        <w:rPr>
          <w:rFonts w:asciiTheme="minorHAnsi" w:hAnsiTheme="minorHAnsi" w:cstheme="minorHAnsi"/>
          <w:b w:val="0"/>
          <w:sz w:val="24"/>
          <w:szCs w:val="24"/>
        </w:rPr>
        <w:t>Protagonist</w:t>
      </w:r>
      <w:proofErr w:type="spellEnd"/>
      <w:r w:rsidR="009375DC" w:rsidRPr="005F1AA5">
        <w:rPr>
          <w:rFonts w:asciiTheme="minorHAnsi" w:hAnsiTheme="minorHAnsi" w:cstheme="minorHAnsi"/>
          <w:b w:val="0"/>
          <w:sz w:val="24"/>
          <w:szCs w:val="24"/>
        </w:rPr>
        <w:t>. N</w:t>
      </w:r>
      <w:r w:rsidR="00C82872" w:rsidRPr="005F1AA5">
        <w:rPr>
          <w:rFonts w:asciiTheme="minorHAnsi" w:hAnsiTheme="minorHAnsi" w:cstheme="minorHAnsi"/>
          <w:b w:val="0"/>
          <w:sz w:val="24"/>
          <w:szCs w:val="24"/>
        </w:rPr>
        <w:t xml:space="preserve">on mancheranno velisti stranieri, che arriveranno da Austria, Svizzera, Germania e Ungheria, troppo innamorati del lago per non essere al via delle sue regate regine. Sia al Trofeo Gorla, sia alla </w:t>
      </w:r>
      <w:proofErr w:type="spellStart"/>
      <w:r w:rsidR="00C82872" w:rsidRPr="005F1AA5">
        <w:rPr>
          <w:rFonts w:asciiTheme="minorHAnsi" w:hAnsiTheme="minorHAnsi" w:cstheme="minorHAnsi"/>
          <w:sz w:val="24"/>
          <w:szCs w:val="24"/>
        </w:rPr>
        <w:t>Centomiglia</w:t>
      </w:r>
      <w:proofErr w:type="spellEnd"/>
      <w:r w:rsidR="00C82872" w:rsidRPr="005F1AA5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GoBack"/>
      <w:r w:rsidR="004C02EA" w:rsidRPr="00031C8D">
        <w:rPr>
          <w:rFonts w:asciiTheme="minorHAnsi" w:hAnsiTheme="minorHAnsi" w:cstheme="minorHAnsi"/>
          <w:b w:val="0"/>
          <w:sz w:val="24"/>
          <w:szCs w:val="24"/>
        </w:rPr>
        <w:t>(sabato 5 settembre)</w:t>
      </w:r>
      <w:r w:rsidR="004C02EA" w:rsidRPr="005F1AA5">
        <w:rPr>
          <w:rFonts w:asciiTheme="minorHAnsi" w:hAnsiTheme="minorHAnsi" w:cstheme="minorHAnsi"/>
          <w:sz w:val="24"/>
          <w:szCs w:val="24"/>
        </w:rPr>
        <w:t xml:space="preserve"> </w:t>
      </w:r>
      <w:bookmarkEnd w:id="0"/>
      <w:r w:rsidR="00C82872" w:rsidRPr="005F1AA5">
        <w:rPr>
          <w:rFonts w:asciiTheme="minorHAnsi" w:hAnsiTheme="minorHAnsi" w:cstheme="minorHAnsi"/>
          <w:b w:val="0"/>
          <w:sz w:val="24"/>
          <w:szCs w:val="24"/>
        </w:rPr>
        <w:t>si salperà alle 8.30 dal</w:t>
      </w:r>
      <w:r w:rsidR="00C82872" w:rsidRPr="005F1AA5">
        <w:rPr>
          <w:rFonts w:asciiTheme="minorHAnsi" w:hAnsiTheme="minorHAnsi" w:cstheme="minorHAnsi"/>
          <w:sz w:val="24"/>
          <w:szCs w:val="24"/>
        </w:rPr>
        <w:t xml:space="preserve"> porticciolo di Bogliaco</w:t>
      </w:r>
      <w:r w:rsidR="005F1AA5">
        <w:rPr>
          <w:rFonts w:asciiTheme="minorHAnsi" w:hAnsiTheme="minorHAnsi" w:cstheme="minorHAnsi"/>
          <w:sz w:val="24"/>
          <w:szCs w:val="24"/>
        </w:rPr>
        <w:t>.</w:t>
      </w:r>
      <w:r w:rsidR="00C82872" w:rsidRPr="005F1AA5">
        <w:rPr>
          <w:rFonts w:asciiTheme="minorHAnsi" w:hAnsiTheme="minorHAnsi" w:cstheme="minorHAnsi"/>
          <w:sz w:val="24"/>
          <w:szCs w:val="24"/>
        </w:rPr>
        <w:t xml:space="preserve"> </w:t>
      </w:r>
      <w:r w:rsidR="00C82872" w:rsidRPr="005F1AA5">
        <w:rPr>
          <w:rFonts w:asciiTheme="minorHAnsi" w:hAnsiTheme="minorHAnsi" w:cstheme="minorHAnsi"/>
          <w:b w:val="0"/>
          <w:sz w:val="24"/>
          <w:szCs w:val="24"/>
        </w:rPr>
        <w:t xml:space="preserve">L'attuale record di percorrenza è del catamarano The </w:t>
      </w:r>
      <w:proofErr w:type="spellStart"/>
      <w:r w:rsidR="00C82872" w:rsidRPr="005F1AA5">
        <w:rPr>
          <w:rFonts w:asciiTheme="minorHAnsi" w:hAnsiTheme="minorHAnsi" w:cstheme="minorHAnsi"/>
          <w:b w:val="0"/>
          <w:sz w:val="24"/>
          <w:szCs w:val="24"/>
        </w:rPr>
        <w:t>Red</w:t>
      </w:r>
      <w:proofErr w:type="spellEnd"/>
      <w:r w:rsidR="00C82872" w:rsidRPr="005F1AA5">
        <w:rPr>
          <w:rFonts w:asciiTheme="minorHAnsi" w:hAnsiTheme="minorHAnsi" w:cstheme="minorHAnsi"/>
          <w:b w:val="0"/>
          <w:sz w:val="24"/>
          <w:szCs w:val="24"/>
        </w:rPr>
        <w:t>, barca per metà ungherese del lago Balaton, per metà di un equipaggio dello Ya</w:t>
      </w:r>
      <w:r w:rsidR="00133106" w:rsidRPr="005F1AA5">
        <w:rPr>
          <w:rFonts w:asciiTheme="minorHAnsi" w:hAnsiTheme="minorHAnsi" w:cstheme="minorHAnsi"/>
          <w:b w:val="0"/>
          <w:sz w:val="24"/>
          <w:szCs w:val="24"/>
        </w:rPr>
        <w:t>cht Club di Cortina d'Ampezzo.</w:t>
      </w:r>
      <w:r w:rsidR="009375DC" w:rsidRPr="005F1AA5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C82872" w:rsidRPr="005F1AA5">
        <w:rPr>
          <w:rFonts w:asciiTheme="minorHAnsi" w:hAnsiTheme="minorHAnsi" w:cstheme="minorHAnsi"/>
          <w:b w:val="0"/>
          <w:sz w:val="24"/>
          <w:szCs w:val="24"/>
        </w:rPr>
        <w:t xml:space="preserve">Dopo la </w:t>
      </w:r>
      <w:proofErr w:type="spellStart"/>
      <w:r w:rsidR="00C82872" w:rsidRPr="005F1AA5">
        <w:rPr>
          <w:rFonts w:asciiTheme="minorHAnsi" w:hAnsiTheme="minorHAnsi" w:cstheme="minorHAnsi"/>
          <w:b w:val="0"/>
          <w:sz w:val="24"/>
          <w:szCs w:val="24"/>
        </w:rPr>
        <w:t>Centomiglia</w:t>
      </w:r>
      <w:proofErr w:type="spellEnd"/>
      <w:r w:rsidR="009375DC" w:rsidRPr="005F1AA5">
        <w:rPr>
          <w:rFonts w:asciiTheme="minorHAnsi" w:hAnsiTheme="minorHAnsi" w:cstheme="minorHAnsi"/>
          <w:b w:val="0"/>
          <w:sz w:val="24"/>
          <w:szCs w:val="24"/>
        </w:rPr>
        <w:t>,</w:t>
      </w:r>
      <w:r w:rsidR="009375DC" w:rsidRPr="005F1AA5">
        <w:rPr>
          <w:rFonts w:asciiTheme="minorHAnsi" w:hAnsiTheme="minorHAnsi" w:cstheme="minorHAnsi"/>
          <w:sz w:val="24"/>
          <w:szCs w:val="24"/>
        </w:rPr>
        <w:t xml:space="preserve"> i</w:t>
      </w:r>
      <w:r w:rsidR="00C82872" w:rsidRPr="005F1AA5">
        <w:rPr>
          <w:rFonts w:asciiTheme="minorHAnsi" w:hAnsiTheme="minorHAnsi" w:cstheme="minorHAnsi"/>
          <w:sz w:val="24"/>
          <w:szCs w:val="24"/>
        </w:rPr>
        <w:t xml:space="preserve">l 13 settembre </w:t>
      </w:r>
      <w:r w:rsidR="00C82872" w:rsidRPr="005F1AA5">
        <w:rPr>
          <w:rFonts w:asciiTheme="minorHAnsi" w:hAnsiTheme="minorHAnsi" w:cstheme="minorHAnsi"/>
          <w:b w:val="0"/>
          <w:sz w:val="24"/>
          <w:szCs w:val="24"/>
        </w:rPr>
        <w:t>si correrà la festa della</w:t>
      </w:r>
      <w:r w:rsidR="00C82872" w:rsidRPr="005F1AA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82872" w:rsidRPr="005F1AA5">
        <w:rPr>
          <w:rFonts w:asciiTheme="minorHAnsi" w:hAnsiTheme="minorHAnsi" w:cstheme="minorHAnsi"/>
          <w:sz w:val="24"/>
          <w:szCs w:val="24"/>
        </w:rPr>
        <w:t>Childrenwindcup</w:t>
      </w:r>
      <w:proofErr w:type="spellEnd"/>
      <w:r w:rsidR="00133106" w:rsidRPr="005F1AA5">
        <w:rPr>
          <w:rFonts w:asciiTheme="minorHAnsi" w:hAnsiTheme="minorHAnsi" w:cstheme="minorHAnsi"/>
          <w:b w:val="0"/>
          <w:sz w:val="24"/>
          <w:szCs w:val="24"/>
        </w:rPr>
        <w:t>, di cui da</w:t>
      </w:r>
      <w:r w:rsidR="00C82872" w:rsidRPr="005F1AA5">
        <w:rPr>
          <w:rFonts w:asciiTheme="minorHAnsi" w:hAnsiTheme="minorHAnsi" w:cstheme="minorHAnsi"/>
          <w:b w:val="0"/>
          <w:sz w:val="24"/>
          <w:szCs w:val="24"/>
        </w:rPr>
        <w:t xml:space="preserve"> 13 anni </w:t>
      </w:r>
      <w:r w:rsidR="00133106" w:rsidRPr="005F1AA5">
        <w:rPr>
          <w:rFonts w:asciiTheme="minorHAnsi" w:hAnsiTheme="minorHAnsi" w:cstheme="minorHAnsi"/>
          <w:b w:val="0"/>
          <w:sz w:val="24"/>
          <w:szCs w:val="24"/>
        </w:rPr>
        <w:t xml:space="preserve">sono protagonisti i piccoli del reparto di </w:t>
      </w:r>
      <w:proofErr w:type="spellStart"/>
      <w:r w:rsidR="00133106" w:rsidRPr="005F1AA5">
        <w:rPr>
          <w:rFonts w:asciiTheme="minorHAnsi" w:hAnsiTheme="minorHAnsi" w:cstheme="minorHAnsi"/>
          <w:b w:val="0"/>
          <w:sz w:val="24"/>
          <w:szCs w:val="24"/>
        </w:rPr>
        <w:t>Oncoe</w:t>
      </w:r>
      <w:r w:rsidR="00C82872" w:rsidRPr="005F1AA5">
        <w:rPr>
          <w:rFonts w:asciiTheme="minorHAnsi" w:hAnsiTheme="minorHAnsi" w:cstheme="minorHAnsi"/>
          <w:b w:val="0"/>
          <w:sz w:val="24"/>
          <w:szCs w:val="24"/>
        </w:rPr>
        <w:t>matologia</w:t>
      </w:r>
      <w:proofErr w:type="spellEnd"/>
      <w:r w:rsidR="00C82872" w:rsidRPr="005F1AA5">
        <w:rPr>
          <w:rFonts w:asciiTheme="minorHAnsi" w:hAnsiTheme="minorHAnsi" w:cstheme="minorHAnsi"/>
          <w:b w:val="0"/>
          <w:sz w:val="24"/>
          <w:szCs w:val="24"/>
        </w:rPr>
        <w:t xml:space="preserve"> Pediatrica dell'Ospedale dei bambini di Brescia. Sarà il ringraziamento da parte della gente del Garda agli eroi del </w:t>
      </w:r>
      <w:proofErr w:type="spellStart"/>
      <w:r w:rsidR="00C82872" w:rsidRPr="005F1AA5">
        <w:rPr>
          <w:rFonts w:asciiTheme="minorHAnsi" w:hAnsiTheme="minorHAnsi" w:cstheme="minorHAnsi"/>
          <w:b w:val="0"/>
          <w:sz w:val="24"/>
          <w:szCs w:val="24"/>
        </w:rPr>
        <w:t>Covid</w:t>
      </w:r>
      <w:proofErr w:type="spellEnd"/>
      <w:r w:rsidR="00C82872" w:rsidRPr="005F1AA5">
        <w:rPr>
          <w:rFonts w:asciiTheme="minorHAnsi" w:hAnsiTheme="minorHAnsi" w:cstheme="minorHAnsi"/>
          <w:b w:val="0"/>
          <w:sz w:val="24"/>
          <w:szCs w:val="24"/>
        </w:rPr>
        <w:t xml:space="preserve">, operatori, volontari, infermieri e medici del Civile di Brescia.  </w:t>
      </w:r>
    </w:p>
    <w:p w:rsidR="00C82872" w:rsidRPr="002617B6" w:rsidRDefault="00C82872" w:rsidP="00C82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3F030F">
        <w:rPr>
          <w:rFonts w:asciiTheme="minorHAnsi" w:hAnsiTheme="minorHAnsi" w:cstheme="minorHAnsi"/>
          <w:sz w:val="24"/>
          <w:szCs w:val="24"/>
        </w:rPr>
        <w:t xml:space="preserve">   </w:t>
      </w:r>
    </w:p>
    <w:p w:rsidR="00936B04" w:rsidRPr="00BF16F9" w:rsidRDefault="00936B04" w:rsidP="003F030F">
      <w:pPr>
        <w:spacing w:after="0" w:line="240" w:lineRule="auto"/>
        <w:rPr>
          <w:rFonts w:asciiTheme="minorHAnsi" w:hAnsiTheme="minorHAnsi" w:cstheme="minorHAnsi"/>
          <w:b/>
          <w:color w:val="4472C4" w:themeColor="accent5"/>
          <w:sz w:val="24"/>
          <w:szCs w:val="24"/>
        </w:rPr>
      </w:pPr>
      <w:r w:rsidRPr="00BF16F9">
        <w:rPr>
          <w:rFonts w:asciiTheme="minorHAnsi" w:hAnsiTheme="minorHAnsi" w:cstheme="minorHAnsi"/>
          <w:b/>
          <w:color w:val="4472C4" w:themeColor="accent5"/>
          <w:sz w:val="24"/>
          <w:szCs w:val="24"/>
        </w:rPr>
        <w:t xml:space="preserve">FESTIVAL DEL FRANCIACORTA IN CANTINA </w:t>
      </w:r>
    </w:p>
    <w:p w:rsidR="005B2A88" w:rsidRDefault="003F030F" w:rsidP="002617B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17B6">
        <w:rPr>
          <w:rFonts w:asciiTheme="minorHAnsi" w:hAnsiTheme="minorHAnsi" w:cstheme="minorHAnsi"/>
          <w:sz w:val="24"/>
          <w:szCs w:val="24"/>
        </w:rPr>
        <w:t xml:space="preserve">Il </w:t>
      </w:r>
      <w:r w:rsidRPr="002617B6">
        <w:rPr>
          <w:rFonts w:asciiTheme="minorHAnsi" w:hAnsiTheme="minorHAnsi" w:cstheme="minorHAnsi"/>
          <w:b/>
          <w:sz w:val="24"/>
          <w:szCs w:val="24"/>
        </w:rPr>
        <w:t>12/13 e il 19/20</w:t>
      </w:r>
      <w:r w:rsidRPr="002617B6">
        <w:rPr>
          <w:rFonts w:asciiTheme="minorHAnsi" w:hAnsiTheme="minorHAnsi" w:cstheme="minorHAnsi"/>
          <w:sz w:val="24"/>
          <w:szCs w:val="24"/>
        </w:rPr>
        <w:t xml:space="preserve"> </w:t>
      </w:r>
      <w:r w:rsidR="002617B6" w:rsidRPr="002617B6">
        <w:rPr>
          <w:rFonts w:asciiTheme="minorHAnsi" w:hAnsiTheme="minorHAnsi" w:cstheme="minorHAnsi"/>
          <w:b/>
          <w:sz w:val="24"/>
          <w:szCs w:val="24"/>
        </w:rPr>
        <w:t>settembre</w:t>
      </w:r>
      <w:r w:rsidR="002617B6">
        <w:rPr>
          <w:rFonts w:asciiTheme="minorHAnsi" w:hAnsiTheme="minorHAnsi" w:cstheme="minorHAnsi"/>
          <w:sz w:val="24"/>
          <w:szCs w:val="24"/>
        </w:rPr>
        <w:t xml:space="preserve"> </w:t>
      </w:r>
      <w:r w:rsidRPr="002617B6">
        <w:rPr>
          <w:rFonts w:asciiTheme="minorHAnsi" w:hAnsiTheme="minorHAnsi" w:cstheme="minorHAnsi"/>
          <w:sz w:val="24"/>
          <w:szCs w:val="24"/>
        </w:rPr>
        <w:t xml:space="preserve">appuntamento con il </w:t>
      </w:r>
      <w:r w:rsidRPr="002617B6">
        <w:rPr>
          <w:rFonts w:asciiTheme="minorHAnsi" w:hAnsiTheme="minorHAnsi" w:cstheme="minorHAnsi"/>
          <w:b/>
          <w:sz w:val="24"/>
          <w:szCs w:val="24"/>
        </w:rPr>
        <w:t>Festival Franciacorta in Cantina</w:t>
      </w:r>
      <w:r w:rsidR="005A23D2" w:rsidRPr="002617B6">
        <w:rPr>
          <w:rFonts w:asciiTheme="minorHAnsi" w:hAnsiTheme="minorHAnsi" w:cstheme="minorHAnsi"/>
          <w:sz w:val="24"/>
          <w:szCs w:val="24"/>
        </w:rPr>
        <w:t>. C</w:t>
      </w:r>
      <w:r w:rsidRPr="002617B6">
        <w:rPr>
          <w:rFonts w:asciiTheme="minorHAnsi" w:hAnsiTheme="minorHAnsi" w:cstheme="minorHAnsi"/>
          <w:sz w:val="24"/>
          <w:szCs w:val="24"/>
        </w:rPr>
        <w:t>antine aperte, gustose proposte gastronomiche, coinvolgenti iniziative culturali e sportive</w:t>
      </w:r>
      <w:r w:rsidR="005A23D2" w:rsidRPr="002617B6">
        <w:rPr>
          <w:rFonts w:asciiTheme="minorHAnsi" w:hAnsiTheme="minorHAnsi" w:cstheme="minorHAnsi"/>
          <w:sz w:val="24"/>
          <w:szCs w:val="24"/>
        </w:rPr>
        <w:t>: u</w:t>
      </w:r>
      <w:r w:rsidRPr="002617B6">
        <w:rPr>
          <w:rFonts w:asciiTheme="minorHAnsi" w:hAnsiTheme="minorHAnsi" w:cstheme="minorHAnsi"/>
          <w:sz w:val="24"/>
          <w:szCs w:val="24"/>
        </w:rPr>
        <w:t>n doppio weekend per immergersi a</w:t>
      </w:r>
      <w:r w:rsidR="005A23D2" w:rsidRPr="002617B6">
        <w:rPr>
          <w:rFonts w:asciiTheme="minorHAnsi" w:hAnsiTheme="minorHAnsi" w:cstheme="minorHAnsi"/>
          <w:sz w:val="24"/>
          <w:szCs w:val="24"/>
        </w:rPr>
        <w:t>ppieno nella magica atmosfera della</w:t>
      </w:r>
      <w:r w:rsidRPr="002617B6">
        <w:rPr>
          <w:rFonts w:asciiTheme="minorHAnsi" w:hAnsiTheme="minorHAnsi" w:cstheme="minorHAnsi"/>
          <w:sz w:val="24"/>
          <w:szCs w:val="24"/>
        </w:rPr>
        <w:t xml:space="preserve"> Franciacorta</w:t>
      </w:r>
      <w:r w:rsidR="005A23D2" w:rsidRPr="002617B6">
        <w:rPr>
          <w:rFonts w:asciiTheme="minorHAnsi" w:hAnsiTheme="minorHAnsi" w:cstheme="minorHAnsi"/>
          <w:sz w:val="24"/>
          <w:szCs w:val="24"/>
        </w:rPr>
        <w:t>,</w:t>
      </w:r>
      <w:r w:rsidRPr="002617B6">
        <w:rPr>
          <w:rFonts w:asciiTheme="minorHAnsi" w:hAnsiTheme="minorHAnsi" w:cstheme="minorHAnsi"/>
          <w:sz w:val="24"/>
          <w:szCs w:val="24"/>
        </w:rPr>
        <w:t xml:space="preserve"> dove tra monasteri, castelli e dimore storiche immerse </w:t>
      </w:r>
      <w:r w:rsidR="005A23D2" w:rsidRPr="002617B6">
        <w:rPr>
          <w:rFonts w:asciiTheme="minorHAnsi" w:hAnsiTheme="minorHAnsi" w:cstheme="minorHAnsi"/>
          <w:sz w:val="24"/>
          <w:szCs w:val="24"/>
        </w:rPr>
        <w:t>nei</w:t>
      </w:r>
      <w:r w:rsidRPr="002617B6">
        <w:rPr>
          <w:rFonts w:asciiTheme="minorHAnsi" w:hAnsiTheme="minorHAnsi" w:cstheme="minorHAnsi"/>
          <w:sz w:val="24"/>
          <w:szCs w:val="24"/>
        </w:rPr>
        <w:t xml:space="preserve"> vigneti</w:t>
      </w:r>
      <w:r w:rsidR="005A23D2" w:rsidRPr="002617B6">
        <w:rPr>
          <w:rFonts w:asciiTheme="minorHAnsi" w:hAnsiTheme="minorHAnsi" w:cstheme="minorHAnsi"/>
          <w:sz w:val="24"/>
          <w:szCs w:val="24"/>
        </w:rPr>
        <w:t>,</w:t>
      </w:r>
      <w:r w:rsidRPr="002617B6">
        <w:rPr>
          <w:rFonts w:asciiTheme="minorHAnsi" w:hAnsiTheme="minorHAnsi" w:cstheme="minorHAnsi"/>
          <w:sz w:val="24"/>
          <w:szCs w:val="24"/>
        </w:rPr>
        <w:t xml:space="preserve"> nasce un vino unico.</w:t>
      </w:r>
      <w:r w:rsidR="005A23D2" w:rsidRPr="002617B6">
        <w:rPr>
          <w:rFonts w:asciiTheme="minorHAnsi" w:hAnsiTheme="minorHAnsi" w:cstheme="minorHAnsi"/>
          <w:sz w:val="24"/>
          <w:szCs w:val="24"/>
        </w:rPr>
        <w:t xml:space="preserve"> </w:t>
      </w:r>
      <w:r w:rsidRPr="002617B6">
        <w:rPr>
          <w:rFonts w:asciiTheme="minorHAnsi" w:hAnsiTheme="minorHAnsi" w:cstheme="minorHAnsi"/>
          <w:sz w:val="24"/>
          <w:szCs w:val="24"/>
        </w:rPr>
        <w:t xml:space="preserve">62 </w:t>
      </w:r>
      <w:r w:rsidR="005A23D2" w:rsidRPr="002617B6">
        <w:rPr>
          <w:rFonts w:asciiTheme="minorHAnsi" w:hAnsiTheme="minorHAnsi" w:cstheme="minorHAnsi"/>
          <w:sz w:val="24"/>
          <w:szCs w:val="24"/>
        </w:rPr>
        <w:t>le c</w:t>
      </w:r>
      <w:r w:rsidRPr="002617B6">
        <w:rPr>
          <w:rFonts w:asciiTheme="minorHAnsi" w:hAnsiTheme="minorHAnsi" w:cstheme="minorHAnsi"/>
          <w:sz w:val="24"/>
          <w:szCs w:val="24"/>
        </w:rPr>
        <w:t>antine partecipanti</w:t>
      </w:r>
      <w:r w:rsidR="005A23D2" w:rsidRPr="002617B6">
        <w:rPr>
          <w:rFonts w:asciiTheme="minorHAnsi" w:hAnsiTheme="minorHAnsi" w:cstheme="minorHAnsi"/>
          <w:sz w:val="24"/>
          <w:szCs w:val="24"/>
        </w:rPr>
        <w:t xml:space="preserve">, che </w:t>
      </w:r>
      <w:r w:rsidRPr="002617B6">
        <w:rPr>
          <w:rFonts w:asciiTheme="minorHAnsi" w:hAnsiTheme="minorHAnsi" w:cstheme="minorHAnsi"/>
          <w:sz w:val="24"/>
          <w:szCs w:val="24"/>
        </w:rPr>
        <w:t xml:space="preserve">organizzeranno </w:t>
      </w:r>
      <w:r w:rsidR="005A23D2" w:rsidRPr="002617B6">
        <w:rPr>
          <w:rFonts w:asciiTheme="minorHAnsi" w:hAnsiTheme="minorHAnsi" w:cstheme="minorHAnsi"/>
          <w:sz w:val="24"/>
          <w:szCs w:val="24"/>
        </w:rPr>
        <w:t>v</w:t>
      </w:r>
      <w:r w:rsidRPr="002617B6">
        <w:rPr>
          <w:rFonts w:asciiTheme="minorHAnsi" w:hAnsiTheme="minorHAnsi" w:cstheme="minorHAnsi"/>
          <w:sz w:val="24"/>
          <w:szCs w:val="24"/>
        </w:rPr>
        <w:t xml:space="preserve">isite guidate con degustazione ed eventi speciali come tour nei vigneti, </w:t>
      </w:r>
      <w:proofErr w:type="spellStart"/>
      <w:r w:rsidRPr="002617B6">
        <w:rPr>
          <w:rFonts w:asciiTheme="minorHAnsi" w:hAnsiTheme="minorHAnsi" w:cstheme="minorHAnsi"/>
          <w:sz w:val="24"/>
          <w:szCs w:val="24"/>
        </w:rPr>
        <w:t>pic</w:t>
      </w:r>
      <w:proofErr w:type="spellEnd"/>
      <w:r w:rsidRPr="002617B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17B6">
        <w:rPr>
          <w:rFonts w:asciiTheme="minorHAnsi" w:hAnsiTheme="minorHAnsi" w:cstheme="minorHAnsi"/>
          <w:sz w:val="24"/>
          <w:szCs w:val="24"/>
        </w:rPr>
        <w:t>nic</w:t>
      </w:r>
      <w:proofErr w:type="spellEnd"/>
      <w:r w:rsidRPr="002617B6">
        <w:rPr>
          <w:rFonts w:asciiTheme="minorHAnsi" w:hAnsiTheme="minorHAnsi" w:cstheme="minorHAnsi"/>
          <w:sz w:val="24"/>
          <w:szCs w:val="24"/>
        </w:rPr>
        <w:t xml:space="preserve"> tra i filari, gite in bicicletta</w:t>
      </w:r>
      <w:r w:rsidR="005A23D2" w:rsidRPr="002617B6">
        <w:rPr>
          <w:rFonts w:asciiTheme="minorHAnsi" w:hAnsiTheme="minorHAnsi" w:cstheme="minorHAnsi"/>
          <w:sz w:val="24"/>
          <w:szCs w:val="24"/>
        </w:rPr>
        <w:t>… La prenotazione sarà obbligatoria, contattando direttamente le singole aziende.</w:t>
      </w:r>
      <w:r w:rsidR="005B2A88" w:rsidRPr="002617B6">
        <w:rPr>
          <w:rFonts w:asciiTheme="minorHAnsi" w:hAnsiTheme="minorHAnsi" w:cstheme="minorHAnsi"/>
          <w:sz w:val="24"/>
          <w:szCs w:val="24"/>
        </w:rPr>
        <w:t xml:space="preserve"> Un appuntamento adatto a tutti: dagli </w:t>
      </w:r>
      <w:proofErr w:type="spellStart"/>
      <w:r w:rsidR="005B2A88" w:rsidRPr="002617B6">
        <w:rPr>
          <w:rFonts w:asciiTheme="minorHAnsi" w:hAnsiTheme="minorHAnsi" w:cstheme="minorHAnsi"/>
          <w:sz w:val="24"/>
          <w:szCs w:val="24"/>
        </w:rPr>
        <w:t>enoappassionati</w:t>
      </w:r>
      <w:proofErr w:type="spellEnd"/>
      <w:r w:rsidR="005B2A88" w:rsidRPr="002617B6">
        <w:rPr>
          <w:rFonts w:asciiTheme="minorHAnsi" w:hAnsiTheme="minorHAnsi" w:cstheme="minorHAnsi"/>
          <w:sz w:val="24"/>
          <w:szCs w:val="24"/>
        </w:rPr>
        <w:t xml:space="preserve">, che potranno partecipare a verticali e </w:t>
      </w:r>
      <w:r w:rsidR="005B2A88" w:rsidRPr="002617B6">
        <w:rPr>
          <w:rFonts w:asciiTheme="minorHAnsi" w:hAnsiTheme="minorHAnsi" w:cstheme="minorHAnsi"/>
          <w:sz w:val="24"/>
          <w:szCs w:val="24"/>
        </w:rPr>
        <w:lastRenderedPageBreak/>
        <w:t xml:space="preserve">degustazioni a tema, agli amanti del buon cibo, che godranno delle gustose proposte di ristoratori locali e chef, tra tradizione e innovazione. </w:t>
      </w:r>
      <w:r w:rsidR="005A23D2" w:rsidRPr="002617B6">
        <w:rPr>
          <w:rFonts w:asciiTheme="minorHAnsi" w:hAnsiTheme="minorHAnsi" w:cstheme="minorHAnsi"/>
          <w:sz w:val="24"/>
          <w:szCs w:val="24"/>
        </w:rPr>
        <w:t>La sera di sabato 19 settembre ci sarà una “Open Night” in occasione della quale alcune cantine e ristoranti rimarranno aperti fino a tarda sera con proposte esclusive.</w:t>
      </w:r>
      <w:r w:rsidRPr="002617B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B2A88" w:rsidRDefault="005B2A88" w:rsidP="005B2A8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5F1AA5" w:rsidRPr="00BF16F9" w:rsidRDefault="000D35C9" w:rsidP="00BF16F9">
      <w:pPr>
        <w:spacing w:after="0" w:line="240" w:lineRule="auto"/>
        <w:rPr>
          <w:rFonts w:asciiTheme="minorHAnsi" w:hAnsiTheme="minorHAnsi" w:cstheme="minorHAnsi"/>
          <w:b/>
          <w:color w:val="4472C4" w:themeColor="accent5"/>
          <w:sz w:val="24"/>
          <w:szCs w:val="24"/>
        </w:rPr>
      </w:pPr>
      <w:r w:rsidRPr="00BF16F9">
        <w:rPr>
          <w:rFonts w:asciiTheme="minorHAnsi" w:hAnsiTheme="minorHAnsi" w:cstheme="minorHAnsi"/>
          <w:b/>
          <w:color w:val="4472C4" w:themeColor="accent5"/>
          <w:sz w:val="24"/>
          <w:szCs w:val="24"/>
        </w:rPr>
        <w:t>1000</w:t>
      </w:r>
      <w:r w:rsidR="00F50906" w:rsidRPr="00BF16F9">
        <w:rPr>
          <w:rFonts w:asciiTheme="minorHAnsi" w:hAnsiTheme="minorHAnsi" w:cstheme="minorHAnsi"/>
          <w:b/>
          <w:color w:val="4472C4" w:themeColor="accent5"/>
          <w:sz w:val="24"/>
          <w:szCs w:val="24"/>
        </w:rPr>
        <w:t xml:space="preserve"> </w:t>
      </w:r>
      <w:r w:rsidR="00936B04" w:rsidRPr="00BF16F9">
        <w:rPr>
          <w:rFonts w:asciiTheme="minorHAnsi" w:hAnsiTheme="minorHAnsi" w:cstheme="minorHAnsi"/>
          <w:b/>
          <w:color w:val="4472C4" w:themeColor="accent5"/>
          <w:sz w:val="24"/>
          <w:szCs w:val="24"/>
        </w:rPr>
        <w:t xml:space="preserve">MIGLIA </w:t>
      </w:r>
    </w:p>
    <w:p w:rsidR="00D52564" w:rsidRPr="009C7A36" w:rsidRDefault="00D52564" w:rsidP="005F1AA5">
      <w:pPr>
        <w:pStyle w:val="NormaleWeb"/>
        <w:spacing w:before="0" w:after="0"/>
        <w:jc w:val="both"/>
        <w:rPr>
          <w:rStyle w:val="Enfasigrassetto"/>
          <w:rFonts w:asciiTheme="minorHAnsi" w:hAnsiTheme="minorHAnsi" w:cstheme="minorHAnsi"/>
          <w:b w:val="0"/>
          <w:sz w:val="24"/>
          <w:szCs w:val="24"/>
        </w:rPr>
      </w:pPr>
      <w:r w:rsidRPr="000D35C9">
        <w:rPr>
          <w:rFonts w:asciiTheme="minorHAnsi" w:hAnsiTheme="minorHAnsi" w:cstheme="minorHAnsi"/>
          <w:sz w:val="24"/>
          <w:szCs w:val="24"/>
        </w:rPr>
        <w:t xml:space="preserve">Dalla primavera all’autunno: anche in quest’anno </w:t>
      </w:r>
      <w:r w:rsidR="000D35C9" w:rsidRPr="000D35C9">
        <w:rPr>
          <w:rFonts w:asciiTheme="minorHAnsi" w:hAnsiTheme="minorHAnsi" w:cstheme="minorHAnsi"/>
          <w:sz w:val="24"/>
          <w:szCs w:val="24"/>
        </w:rPr>
        <w:t xml:space="preserve">così particolare </w:t>
      </w:r>
      <w:r w:rsidRPr="000D35C9">
        <w:rPr>
          <w:rFonts w:asciiTheme="minorHAnsi" w:hAnsiTheme="minorHAnsi" w:cstheme="minorHAnsi"/>
          <w:sz w:val="24"/>
          <w:szCs w:val="24"/>
        </w:rPr>
        <w:t xml:space="preserve">la </w:t>
      </w:r>
      <w:r w:rsidR="000D35C9" w:rsidRPr="000D35C9">
        <w:rPr>
          <w:rFonts w:asciiTheme="minorHAnsi" w:hAnsiTheme="minorHAnsi" w:cstheme="minorHAnsi"/>
          <w:b/>
          <w:sz w:val="24"/>
          <w:szCs w:val="24"/>
        </w:rPr>
        <w:t>1000</w:t>
      </w:r>
      <w:r w:rsidR="00F5090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D35C9">
        <w:rPr>
          <w:rFonts w:asciiTheme="minorHAnsi" w:hAnsiTheme="minorHAnsi" w:cstheme="minorHAnsi"/>
          <w:b/>
          <w:sz w:val="24"/>
          <w:szCs w:val="24"/>
        </w:rPr>
        <w:t>Miglia</w:t>
      </w:r>
      <w:r w:rsidRPr="000D35C9">
        <w:rPr>
          <w:rFonts w:asciiTheme="minorHAnsi" w:hAnsiTheme="minorHAnsi" w:cstheme="minorHAnsi"/>
          <w:sz w:val="24"/>
          <w:szCs w:val="24"/>
        </w:rPr>
        <w:t xml:space="preserve">, la </w:t>
      </w:r>
      <w:r w:rsidR="000D35C9" w:rsidRPr="000D35C9">
        <w:rPr>
          <w:rFonts w:asciiTheme="minorHAnsi" w:hAnsiTheme="minorHAnsi" w:cstheme="minorHAnsi"/>
          <w:sz w:val="24"/>
          <w:szCs w:val="24"/>
        </w:rPr>
        <w:t>“corsa</w:t>
      </w:r>
      <w:r w:rsidRPr="000D35C9">
        <w:rPr>
          <w:rFonts w:asciiTheme="minorHAnsi" w:hAnsiTheme="minorHAnsi" w:cstheme="minorHAnsi"/>
          <w:sz w:val="24"/>
          <w:szCs w:val="24"/>
        </w:rPr>
        <w:t xml:space="preserve"> più bella del mondo</w:t>
      </w:r>
      <w:r w:rsidR="000D35C9" w:rsidRPr="000D35C9">
        <w:rPr>
          <w:rFonts w:asciiTheme="minorHAnsi" w:hAnsiTheme="minorHAnsi" w:cstheme="minorHAnsi"/>
          <w:sz w:val="24"/>
          <w:szCs w:val="24"/>
        </w:rPr>
        <w:t>”</w:t>
      </w:r>
      <w:r w:rsidRPr="000D35C9">
        <w:rPr>
          <w:rFonts w:asciiTheme="minorHAnsi" w:hAnsiTheme="minorHAnsi" w:cstheme="minorHAnsi"/>
          <w:sz w:val="24"/>
          <w:szCs w:val="24"/>
        </w:rPr>
        <w:t xml:space="preserve">, non ha voluto mancare all’appuntamento con </w:t>
      </w:r>
      <w:r w:rsidR="005D5B76" w:rsidRPr="000D35C9">
        <w:rPr>
          <w:rFonts w:asciiTheme="minorHAnsi" w:hAnsiTheme="minorHAnsi" w:cstheme="minorHAnsi"/>
          <w:sz w:val="24"/>
          <w:szCs w:val="24"/>
        </w:rPr>
        <w:t>i suoi fans</w:t>
      </w:r>
      <w:r w:rsidRPr="000D35C9">
        <w:rPr>
          <w:rFonts w:asciiTheme="minorHAnsi" w:hAnsiTheme="minorHAnsi" w:cstheme="minorHAnsi"/>
          <w:sz w:val="24"/>
          <w:szCs w:val="24"/>
        </w:rPr>
        <w:t xml:space="preserve"> e, in luogo della </w:t>
      </w:r>
      <w:r w:rsidR="00D3214E">
        <w:rPr>
          <w:rFonts w:asciiTheme="minorHAnsi" w:hAnsiTheme="minorHAnsi" w:cstheme="minorHAnsi"/>
          <w:sz w:val="24"/>
          <w:szCs w:val="24"/>
        </w:rPr>
        <w:t>consueta</w:t>
      </w:r>
      <w:r w:rsidRPr="000D35C9">
        <w:rPr>
          <w:rFonts w:asciiTheme="minorHAnsi" w:hAnsiTheme="minorHAnsi" w:cstheme="minorHAnsi"/>
          <w:sz w:val="24"/>
          <w:szCs w:val="24"/>
        </w:rPr>
        <w:t xml:space="preserve"> data di maggio, svolgerà la sua 38° e attesissima edizione </w:t>
      </w:r>
      <w:r w:rsidRPr="000D35C9">
        <w:rPr>
          <w:rFonts w:asciiTheme="minorHAnsi" w:hAnsiTheme="minorHAnsi" w:cstheme="minorHAnsi"/>
          <w:b/>
          <w:bCs/>
          <w:sz w:val="24"/>
          <w:szCs w:val="24"/>
        </w:rPr>
        <w:t>da giovedì 22 a domenica 25 ottobre.</w:t>
      </w:r>
      <w:r w:rsidRPr="000D35C9">
        <w:rPr>
          <w:rFonts w:asciiTheme="minorHAnsi" w:hAnsiTheme="minorHAnsi" w:cstheme="minorHAnsi"/>
          <w:sz w:val="24"/>
          <w:szCs w:val="24"/>
        </w:rPr>
        <w:t xml:space="preserve"> A sfilare e gareggiare saranno </w:t>
      </w:r>
      <w:r w:rsidR="00D3214E">
        <w:rPr>
          <w:rFonts w:asciiTheme="minorHAnsi" w:hAnsiTheme="minorHAnsi" w:cstheme="minorHAnsi"/>
          <w:sz w:val="24"/>
          <w:szCs w:val="24"/>
        </w:rPr>
        <w:t xml:space="preserve">stupende </w:t>
      </w:r>
      <w:r w:rsidRPr="000D35C9">
        <w:rPr>
          <w:rStyle w:val="Enfasigrassetto"/>
          <w:rFonts w:asciiTheme="minorHAnsi" w:hAnsiTheme="minorHAnsi" w:cstheme="minorHAnsi"/>
          <w:b w:val="0"/>
          <w:sz w:val="24"/>
          <w:szCs w:val="24"/>
        </w:rPr>
        <w:t>auto costruite fra il 1927 e il 1957</w:t>
      </w:r>
      <w:r w:rsidR="00D3214E">
        <w:rPr>
          <w:rStyle w:val="Enfasigrassetto"/>
          <w:rFonts w:asciiTheme="minorHAnsi" w:hAnsiTheme="minorHAnsi" w:cstheme="minorHAnsi"/>
          <w:b w:val="0"/>
          <w:sz w:val="24"/>
          <w:szCs w:val="24"/>
        </w:rPr>
        <w:t xml:space="preserve">. </w:t>
      </w:r>
      <w:r w:rsidR="005D5B76" w:rsidRPr="000D35C9">
        <w:rPr>
          <w:rFonts w:asciiTheme="minorHAnsi" w:eastAsia="Times New Roman" w:hAnsiTheme="minorHAnsi" w:cstheme="minorHAnsi"/>
          <w:sz w:val="24"/>
          <w:szCs w:val="24"/>
          <w:shd w:val="clear" w:color="auto" w:fill="FFFFFF"/>
        </w:rPr>
        <w:t xml:space="preserve">Momenti clou saranno </w:t>
      </w:r>
      <w:r w:rsidR="00B50ACC" w:rsidRPr="000D35C9">
        <w:rPr>
          <w:rFonts w:asciiTheme="minorHAnsi" w:eastAsia="Times New Roman" w:hAnsiTheme="minorHAnsi" w:cstheme="minorHAnsi"/>
          <w:sz w:val="24"/>
          <w:szCs w:val="24"/>
          <w:shd w:val="clear" w:color="auto" w:fill="FFFFFF"/>
        </w:rPr>
        <w:t xml:space="preserve">la punzonatura e </w:t>
      </w:r>
      <w:r w:rsidRPr="000D35C9">
        <w:rPr>
          <w:rFonts w:asciiTheme="minorHAnsi" w:eastAsia="Times New Roman" w:hAnsiTheme="minorHAnsi" w:cstheme="minorHAnsi"/>
          <w:sz w:val="24"/>
          <w:szCs w:val="24"/>
          <w:shd w:val="clear" w:color="auto" w:fill="FFFFFF"/>
        </w:rPr>
        <w:t>la partenza</w:t>
      </w:r>
      <w:r w:rsidR="00B50ACC" w:rsidRPr="000D35C9">
        <w:rPr>
          <w:rFonts w:asciiTheme="minorHAnsi" w:eastAsia="Times New Roman" w:hAnsiTheme="minorHAnsi" w:cstheme="minorHAnsi"/>
          <w:sz w:val="24"/>
          <w:szCs w:val="24"/>
          <w:shd w:val="clear" w:color="auto" w:fill="FFFFFF"/>
        </w:rPr>
        <w:t xml:space="preserve">: circa </w:t>
      </w:r>
      <w:r w:rsidRPr="000D35C9">
        <w:rPr>
          <w:rFonts w:asciiTheme="minorHAnsi" w:hAnsiTheme="minorHAnsi" w:cstheme="minorHAnsi"/>
          <w:sz w:val="24"/>
          <w:szCs w:val="24"/>
        </w:rPr>
        <w:t xml:space="preserve">400 equipaggi provenienti da </w:t>
      </w:r>
      <w:r w:rsidR="00B50ACC" w:rsidRPr="000D35C9">
        <w:rPr>
          <w:rFonts w:asciiTheme="minorHAnsi" w:hAnsiTheme="minorHAnsi" w:cstheme="minorHAnsi"/>
          <w:sz w:val="24"/>
          <w:szCs w:val="24"/>
        </w:rPr>
        <w:t>una trentina di pae</w:t>
      </w:r>
      <w:r w:rsidRPr="000D35C9">
        <w:rPr>
          <w:rFonts w:asciiTheme="minorHAnsi" w:hAnsiTheme="minorHAnsi" w:cstheme="minorHAnsi"/>
          <w:sz w:val="24"/>
          <w:szCs w:val="24"/>
        </w:rPr>
        <w:t>si del mondo si ritroveranno</w:t>
      </w:r>
      <w:r w:rsidRPr="000D35C9">
        <w:rPr>
          <w:rStyle w:val="apple-converted-space"/>
          <w:rFonts w:asciiTheme="minorHAnsi" w:hAnsiTheme="minorHAnsi" w:cstheme="minorHAnsi"/>
          <w:b/>
          <w:bCs/>
          <w:sz w:val="24"/>
          <w:szCs w:val="24"/>
        </w:rPr>
        <w:t> </w:t>
      </w:r>
      <w:r w:rsidRPr="000D35C9">
        <w:rPr>
          <w:rFonts w:asciiTheme="minorHAnsi" w:hAnsiTheme="minorHAnsi" w:cstheme="minorHAnsi"/>
          <w:sz w:val="24"/>
          <w:szCs w:val="24"/>
        </w:rPr>
        <w:t>per dare vita a un corteo di auto storiche che attraverserà i</w:t>
      </w:r>
      <w:r w:rsidRPr="000D35C9">
        <w:rPr>
          <w:rStyle w:val="apple-converted-space"/>
          <w:rFonts w:asciiTheme="minorHAnsi" w:hAnsiTheme="minorHAnsi" w:cstheme="minorHAnsi"/>
          <w:sz w:val="24"/>
          <w:szCs w:val="24"/>
        </w:rPr>
        <w:t> </w:t>
      </w:r>
      <w:r w:rsidRPr="000D35C9">
        <w:rPr>
          <w:rStyle w:val="Enfasigrassetto"/>
          <w:rFonts w:asciiTheme="minorHAnsi" w:hAnsiTheme="minorHAnsi" w:cstheme="minorHAnsi"/>
          <w:b w:val="0"/>
          <w:sz w:val="24"/>
          <w:szCs w:val="24"/>
        </w:rPr>
        <w:t>suggestivi paesaggi</w:t>
      </w:r>
      <w:r w:rsidRPr="000D35C9">
        <w:rPr>
          <w:rStyle w:val="apple-converted-space"/>
          <w:rFonts w:asciiTheme="minorHAnsi" w:hAnsiTheme="minorHAnsi" w:cstheme="minorHAnsi"/>
          <w:b/>
          <w:sz w:val="24"/>
          <w:szCs w:val="24"/>
        </w:rPr>
        <w:t> </w:t>
      </w:r>
      <w:r w:rsidRPr="000D35C9">
        <w:rPr>
          <w:rFonts w:asciiTheme="minorHAnsi" w:hAnsiTheme="minorHAnsi" w:cstheme="minorHAnsi"/>
          <w:sz w:val="24"/>
          <w:szCs w:val="24"/>
        </w:rPr>
        <w:t xml:space="preserve">del lago di Garda </w:t>
      </w:r>
      <w:r w:rsidR="00D3214E">
        <w:rPr>
          <w:rFonts w:asciiTheme="minorHAnsi" w:hAnsiTheme="minorHAnsi" w:cstheme="minorHAnsi"/>
          <w:sz w:val="24"/>
          <w:szCs w:val="24"/>
        </w:rPr>
        <w:t>attraversando Desenzano e Sirmione,</w:t>
      </w:r>
      <w:r w:rsidRPr="000D35C9">
        <w:rPr>
          <w:rFonts w:asciiTheme="minorHAnsi" w:hAnsiTheme="minorHAnsi" w:cstheme="minorHAnsi"/>
          <w:sz w:val="24"/>
          <w:szCs w:val="24"/>
        </w:rPr>
        <w:t xml:space="preserve"> </w:t>
      </w:r>
      <w:r w:rsidR="00D3214E">
        <w:rPr>
          <w:rFonts w:asciiTheme="minorHAnsi" w:hAnsiTheme="minorHAnsi" w:cstheme="minorHAnsi"/>
          <w:sz w:val="24"/>
          <w:szCs w:val="24"/>
        </w:rPr>
        <w:t xml:space="preserve">si spingerà fino a Roma </w:t>
      </w:r>
      <w:r w:rsidR="00D3214E" w:rsidRPr="000D35C9">
        <w:rPr>
          <w:rFonts w:asciiTheme="minorHAnsi" w:eastAsia="Times New Roman" w:hAnsiTheme="minorHAnsi" w:cstheme="minorHAnsi"/>
          <w:bCs/>
          <w:sz w:val="24"/>
          <w:szCs w:val="24"/>
        </w:rPr>
        <w:t>per poi fare</w:t>
      </w:r>
      <w:r w:rsidR="00D3214E" w:rsidRPr="000D35C9">
        <w:rPr>
          <w:rFonts w:asciiTheme="minorHAnsi" w:eastAsia="Times New Roman" w:hAnsiTheme="minorHAnsi" w:cstheme="minorHAnsi"/>
          <w:sz w:val="24"/>
          <w:szCs w:val="24"/>
          <w:shd w:val="clear" w:color="auto" w:fill="FFFFFF"/>
        </w:rPr>
        <w:t> </w:t>
      </w:r>
      <w:r w:rsidR="00D3214E" w:rsidRPr="000D35C9">
        <w:rPr>
          <w:rFonts w:asciiTheme="minorHAnsi" w:eastAsia="Times New Roman" w:hAnsiTheme="minorHAnsi" w:cstheme="minorHAnsi"/>
          <w:bCs/>
          <w:sz w:val="24"/>
          <w:szCs w:val="24"/>
        </w:rPr>
        <w:t xml:space="preserve">ritorno </w:t>
      </w:r>
      <w:r w:rsidR="00D3214E">
        <w:rPr>
          <w:rFonts w:asciiTheme="minorHAnsi" w:eastAsia="Times New Roman" w:hAnsiTheme="minorHAnsi" w:cstheme="minorHAnsi"/>
          <w:bCs/>
          <w:sz w:val="24"/>
          <w:szCs w:val="24"/>
        </w:rPr>
        <w:t>a Brescia.</w:t>
      </w:r>
      <w:r w:rsidR="00D3214E" w:rsidRPr="000D35C9">
        <w:rPr>
          <w:rFonts w:asciiTheme="minorHAnsi" w:eastAsia="Times New Roman" w:hAnsiTheme="minorHAnsi" w:cstheme="minorHAnsi"/>
          <w:sz w:val="24"/>
          <w:szCs w:val="24"/>
          <w:shd w:val="clear" w:color="auto" w:fill="FFFFFF"/>
        </w:rPr>
        <w:t xml:space="preserve"> </w:t>
      </w:r>
      <w:r w:rsidRPr="000D35C9">
        <w:rPr>
          <w:rFonts w:asciiTheme="minorHAnsi" w:hAnsiTheme="minorHAnsi" w:cstheme="minorHAnsi"/>
          <w:sz w:val="24"/>
          <w:szCs w:val="24"/>
        </w:rPr>
        <w:t xml:space="preserve">La competizione si concluderà sulla pedana di arrivo </w:t>
      </w:r>
      <w:r w:rsidRPr="009C7A36">
        <w:rPr>
          <w:rFonts w:asciiTheme="minorHAnsi" w:hAnsiTheme="minorHAnsi" w:cstheme="minorHAnsi"/>
          <w:sz w:val="24"/>
          <w:szCs w:val="24"/>
        </w:rPr>
        <w:t>di</w:t>
      </w:r>
      <w:r w:rsidRPr="009C7A36">
        <w:rPr>
          <w:rStyle w:val="apple-converted-space"/>
          <w:rFonts w:asciiTheme="minorHAnsi" w:hAnsiTheme="minorHAnsi" w:cstheme="minorHAnsi"/>
          <w:sz w:val="24"/>
          <w:szCs w:val="24"/>
        </w:rPr>
        <w:t> </w:t>
      </w:r>
      <w:r w:rsidRPr="009C7A36">
        <w:rPr>
          <w:rStyle w:val="Enfasigrassetto"/>
          <w:rFonts w:asciiTheme="minorHAnsi" w:hAnsiTheme="minorHAnsi" w:cstheme="minorHAnsi"/>
          <w:b w:val="0"/>
          <w:sz w:val="24"/>
          <w:szCs w:val="24"/>
        </w:rPr>
        <w:t>Viale Venezia</w:t>
      </w:r>
      <w:r w:rsidR="00D3214E">
        <w:rPr>
          <w:rStyle w:val="Enfasigrassetto"/>
          <w:rFonts w:asciiTheme="minorHAnsi" w:hAnsiTheme="minorHAnsi" w:cstheme="minorHAnsi"/>
          <w:b w:val="0"/>
          <w:sz w:val="24"/>
          <w:szCs w:val="24"/>
        </w:rPr>
        <w:t>,</w:t>
      </w:r>
      <w:r w:rsidRPr="009C7A36">
        <w:rPr>
          <w:rStyle w:val="Enfasigrassetto"/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B50ACC" w:rsidRPr="009C7A36">
        <w:rPr>
          <w:rFonts w:asciiTheme="minorHAnsi" w:eastAsiaTheme="minorHAnsi" w:hAnsiTheme="minorHAnsi" w:cstheme="minorHAnsi"/>
          <w:sz w:val="24"/>
          <w:szCs w:val="24"/>
          <w:lang w:eastAsia="en-US"/>
        </w:rPr>
        <w:t>dove tutto ebbe inizio 93 anni fa con la prima Coppa delle 1000 Miglia.</w:t>
      </w:r>
      <w:r w:rsidR="00B50ACC" w:rsidRPr="009C7A36">
        <w:rPr>
          <w:rStyle w:val="Enfasigrassetto"/>
          <w:rFonts w:asciiTheme="minorHAnsi" w:hAnsiTheme="minorHAnsi" w:cstheme="minorHAnsi"/>
          <w:b w:val="0"/>
          <w:sz w:val="24"/>
          <w:szCs w:val="24"/>
        </w:rPr>
        <w:t xml:space="preserve"> </w:t>
      </w:r>
    </w:p>
    <w:p w:rsidR="00CC4B87" w:rsidRPr="009C7A36" w:rsidRDefault="000D35C9" w:rsidP="000D35C9">
      <w:pPr>
        <w:pStyle w:val="NormaleWeb"/>
        <w:spacing w:before="0" w:after="0"/>
        <w:jc w:val="both"/>
        <w:rPr>
          <w:rFonts w:asciiTheme="minorHAnsi" w:hAnsiTheme="minorHAnsi" w:cstheme="minorHAnsi"/>
          <w:sz w:val="24"/>
          <w:szCs w:val="24"/>
        </w:rPr>
      </w:pPr>
      <w:r w:rsidRPr="009C7A36">
        <w:rPr>
          <w:rFonts w:asciiTheme="minorHAnsi" w:hAnsiTheme="minorHAnsi" w:cstheme="minorHAnsi"/>
          <w:sz w:val="24"/>
          <w:szCs w:val="24"/>
        </w:rPr>
        <w:t xml:space="preserve">Per saperne di più su questa affascinante gara entrata nel mito, si può visitare il </w:t>
      </w:r>
      <w:r w:rsidRPr="009C7A36">
        <w:rPr>
          <w:rStyle w:val="Enfasigrassetto"/>
          <w:rFonts w:asciiTheme="minorHAnsi" w:hAnsiTheme="minorHAnsi" w:cstheme="minorHAnsi"/>
          <w:sz w:val="24"/>
          <w:szCs w:val="24"/>
        </w:rPr>
        <w:t xml:space="preserve">Museo della </w:t>
      </w:r>
      <w:r w:rsidR="000835B0">
        <w:rPr>
          <w:rStyle w:val="Enfasigrassetto"/>
          <w:rFonts w:asciiTheme="minorHAnsi" w:hAnsiTheme="minorHAnsi" w:cstheme="minorHAnsi"/>
          <w:sz w:val="24"/>
          <w:szCs w:val="24"/>
        </w:rPr>
        <w:t>Mille</w:t>
      </w:r>
      <w:r w:rsidRPr="009C7A36">
        <w:rPr>
          <w:rStyle w:val="Enfasigrassetto"/>
          <w:rFonts w:asciiTheme="minorHAnsi" w:hAnsiTheme="minorHAnsi" w:cstheme="minorHAnsi"/>
          <w:sz w:val="24"/>
          <w:szCs w:val="24"/>
        </w:rPr>
        <w:t xml:space="preserve"> Miglia</w:t>
      </w:r>
      <w:r w:rsidRPr="009C7A36">
        <w:rPr>
          <w:rStyle w:val="Enfasigrassetto"/>
          <w:rFonts w:asciiTheme="minorHAnsi" w:hAnsiTheme="minorHAnsi" w:cstheme="minorHAnsi"/>
          <w:b w:val="0"/>
          <w:sz w:val="24"/>
          <w:szCs w:val="24"/>
        </w:rPr>
        <w:t>, ricavato dalla ristrutturazione d</w:t>
      </w:r>
      <w:r w:rsidR="009C7A36" w:rsidRPr="009C7A36">
        <w:rPr>
          <w:rStyle w:val="Enfasigrassetto"/>
          <w:rFonts w:asciiTheme="minorHAnsi" w:hAnsiTheme="minorHAnsi" w:cstheme="minorHAnsi"/>
          <w:b w:val="0"/>
          <w:sz w:val="24"/>
          <w:szCs w:val="24"/>
        </w:rPr>
        <w:t xml:space="preserve">i uno </w:t>
      </w:r>
      <w:r w:rsidR="009C7A36" w:rsidRPr="009C7A36">
        <w:rPr>
          <w:rStyle w:val="Enfasigrassetto"/>
          <w:rFonts w:asciiTheme="minorHAnsi" w:hAnsiTheme="minorHAnsi" w:cstheme="minorHAnsi"/>
          <w:b w:val="0"/>
          <w:color w:val="292B2C"/>
          <w:sz w:val="24"/>
          <w:szCs w:val="24"/>
          <w:shd w:val="clear" w:color="auto" w:fill="FFFFFF"/>
        </w:rPr>
        <w:t>splendido ex monastero benedettino</w:t>
      </w:r>
      <w:r w:rsidR="009C7A36" w:rsidRPr="009C7A36">
        <w:rPr>
          <w:rFonts w:asciiTheme="minorHAnsi" w:hAnsiTheme="minorHAnsi" w:cstheme="minorHAnsi"/>
          <w:color w:val="292B2C"/>
          <w:sz w:val="24"/>
          <w:szCs w:val="24"/>
          <w:shd w:val="clear" w:color="auto" w:fill="FFFFFF"/>
        </w:rPr>
        <w:t xml:space="preserve"> nella zona di S. Eufemia, a est del centro cittadino, </w:t>
      </w:r>
      <w:r w:rsidR="00037235" w:rsidRPr="009C7A36">
        <w:rPr>
          <w:rFonts w:asciiTheme="minorHAnsi" w:eastAsia="Times New Roman" w:hAnsiTheme="minorHAnsi" w:cstheme="minorHAnsi"/>
          <w:sz w:val="24"/>
          <w:szCs w:val="24"/>
          <w:shd w:val="clear" w:color="auto" w:fill="FFFFFF"/>
        </w:rPr>
        <w:t>e diventato custode della sua</w:t>
      </w:r>
      <w:r w:rsidR="00335AF9" w:rsidRPr="009C7A36">
        <w:rPr>
          <w:rFonts w:asciiTheme="minorHAnsi" w:eastAsia="Times New Roman" w:hAnsiTheme="minorHAnsi" w:cstheme="minorHAnsi"/>
          <w:sz w:val="24"/>
          <w:szCs w:val="24"/>
          <w:shd w:val="clear" w:color="auto" w:fill="FFFFFF"/>
        </w:rPr>
        <w:t xml:space="preserve"> storia</w:t>
      </w:r>
      <w:r w:rsidR="00335AF9" w:rsidRPr="009C7A36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 w:rsidR="009C7A36" w:rsidRPr="009C7A36">
        <w:rPr>
          <w:rFonts w:asciiTheme="minorHAnsi" w:hAnsiTheme="minorHAnsi" w:cstheme="minorHAnsi"/>
          <w:color w:val="292B2C"/>
          <w:sz w:val="24"/>
          <w:szCs w:val="24"/>
          <w:shd w:val="clear" w:color="auto" w:fill="FFFFFF"/>
        </w:rPr>
        <w:t xml:space="preserve">Il museo coinvolge non solo gli appassionati di auto storiche e della celebre corsa, ma anche visitatori e famiglie che percorrendo i suoi ampi spazi si trovano immersi in un’epoca che ormai non c’è più, qui custodita con la massima cura. </w:t>
      </w:r>
      <w:r w:rsidR="009C7A36" w:rsidRPr="009C7A36">
        <w:rPr>
          <w:rFonts w:asciiTheme="minorHAnsi" w:eastAsia="Times New Roman" w:hAnsiTheme="minorHAnsi" w:cstheme="minorHAnsi"/>
          <w:sz w:val="24"/>
          <w:szCs w:val="24"/>
          <w:shd w:val="clear" w:color="auto" w:fill="FFFFFF"/>
        </w:rPr>
        <w:t xml:space="preserve">Le auto in </w:t>
      </w:r>
      <w:r w:rsidR="009C7A36" w:rsidRPr="002617B6">
        <w:rPr>
          <w:rFonts w:asciiTheme="minorHAnsi" w:eastAsia="Times New Roman" w:hAnsiTheme="minorHAnsi" w:cstheme="minorHAnsi"/>
          <w:sz w:val="24"/>
          <w:szCs w:val="24"/>
          <w:shd w:val="clear" w:color="auto" w:fill="FFFFFF"/>
        </w:rPr>
        <w:t>esposizione (</w:t>
      </w:r>
      <w:r w:rsidR="009C7A36" w:rsidRPr="002617B6">
        <w:rPr>
          <w:rStyle w:val="Enfasigrassetto"/>
          <w:rFonts w:asciiTheme="minorHAnsi" w:hAnsiTheme="minorHAnsi" w:cstheme="minorHAnsi"/>
          <w:b w:val="0"/>
          <w:color w:val="292B2C"/>
          <w:sz w:val="24"/>
          <w:szCs w:val="24"/>
          <w:shd w:val="clear" w:color="auto" w:fill="FFFFFF"/>
        </w:rPr>
        <w:t>dal 1927 agli anni ’60)</w:t>
      </w:r>
      <w:r w:rsidR="009C7A36" w:rsidRPr="002617B6">
        <w:rPr>
          <w:rFonts w:asciiTheme="minorHAnsi" w:hAnsiTheme="minorHAnsi" w:cstheme="minorHAnsi"/>
          <w:b/>
          <w:color w:val="292B2C"/>
          <w:sz w:val="24"/>
          <w:szCs w:val="24"/>
          <w:shd w:val="clear" w:color="auto" w:fill="FFFFFF"/>
        </w:rPr>
        <w:t>,</w:t>
      </w:r>
      <w:r w:rsidR="009C7A36" w:rsidRPr="009C7A36">
        <w:rPr>
          <w:rFonts w:asciiTheme="minorHAnsi" w:hAnsiTheme="minorHAnsi" w:cstheme="minorHAnsi"/>
          <w:color w:val="292B2C"/>
          <w:sz w:val="24"/>
          <w:szCs w:val="24"/>
          <w:shd w:val="clear" w:color="auto" w:fill="FFFFFF"/>
        </w:rPr>
        <w:t xml:space="preserve"> </w:t>
      </w:r>
      <w:r w:rsidR="009C7A36" w:rsidRPr="009C7A36">
        <w:rPr>
          <w:rFonts w:asciiTheme="minorHAnsi" w:eastAsia="Times New Roman" w:hAnsiTheme="minorHAnsi" w:cstheme="minorHAnsi"/>
          <w:sz w:val="24"/>
          <w:szCs w:val="24"/>
          <w:shd w:val="clear" w:color="auto" w:fill="FFFFFF"/>
        </w:rPr>
        <w:t>sfilano metaforicamente</w:t>
      </w:r>
      <w:r w:rsidR="00335AF9" w:rsidRPr="009C7A36">
        <w:rPr>
          <w:rFonts w:asciiTheme="minorHAnsi" w:eastAsia="Times New Roman" w:hAnsiTheme="minorHAnsi" w:cstheme="minorHAnsi"/>
          <w:sz w:val="24"/>
          <w:szCs w:val="24"/>
          <w:shd w:val="clear" w:color="auto" w:fill="FFFFFF"/>
        </w:rPr>
        <w:t>, avvolte da allestimenti e scenografie che richiamano i vari periodi e le epoche toccati dalla corsa.</w:t>
      </w:r>
      <w:r w:rsidRPr="009C7A36">
        <w:rPr>
          <w:rFonts w:asciiTheme="minorHAnsi" w:hAnsiTheme="minorHAnsi" w:cstheme="minorHAnsi"/>
          <w:sz w:val="24"/>
          <w:szCs w:val="24"/>
        </w:rPr>
        <w:t xml:space="preserve"> </w:t>
      </w:r>
      <w:r w:rsidR="009C7A36" w:rsidRPr="009C7A36">
        <w:rPr>
          <w:rFonts w:asciiTheme="minorHAnsi" w:hAnsiTheme="minorHAnsi" w:cstheme="minorHAnsi"/>
          <w:color w:val="292B2C"/>
          <w:sz w:val="24"/>
          <w:szCs w:val="24"/>
          <w:shd w:val="clear" w:color="auto" w:fill="FFFFFF"/>
        </w:rPr>
        <w:t>Ai visitatori viene fornito un </w:t>
      </w:r>
      <w:proofErr w:type="spellStart"/>
      <w:r w:rsidR="009C7A36" w:rsidRPr="009C7A36">
        <w:rPr>
          <w:rStyle w:val="Enfasigrassetto"/>
          <w:rFonts w:asciiTheme="minorHAnsi" w:hAnsiTheme="minorHAnsi" w:cstheme="minorHAnsi"/>
          <w:color w:val="292B2C"/>
          <w:sz w:val="24"/>
          <w:szCs w:val="24"/>
          <w:shd w:val="clear" w:color="auto" w:fill="FFFFFF"/>
        </w:rPr>
        <w:t>tablet</w:t>
      </w:r>
      <w:proofErr w:type="spellEnd"/>
      <w:r w:rsidR="009C7A36" w:rsidRPr="009C7A36">
        <w:rPr>
          <w:rStyle w:val="Enfasigrassetto"/>
          <w:rFonts w:asciiTheme="minorHAnsi" w:hAnsiTheme="minorHAnsi" w:cstheme="minorHAnsi"/>
          <w:color w:val="292B2C"/>
          <w:sz w:val="24"/>
          <w:szCs w:val="24"/>
          <w:shd w:val="clear" w:color="auto" w:fill="FFFFFF"/>
        </w:rPr>
        <w:t xml:space="preserve"> audioguida</w:t>
      </w:r>
      <w:r w:rsidR="009C7A36" w:rsidRPr="009C7A36">
        <w:rPr>
          <w:rFonts w:asciiTheme="minorHAnsi" w:hAnsiTheme="minorHAnsi" w:cstheme="minorHAnsi"/>
          <w:color w:val="292B2C"/>
          <w:sz w:val="24"/>
          <w:szCs w:val="24"/>
          <w:shd w:val="clear" w:color="auto" w:fill="FFFFFF"/>
        </w:rPr>
        <w:t> che illustra le varie sezioni del museo con spiegazioni e filmati.</w:t>
      </w:r>
    </w:p>
    <w:p w:rsidR="002D213D" w:rsidRPr="003F030F" w:rsidRDefault="002D213D" w:rsidP="002D213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F030F">
        <w:rPr>
          <w:rFonts w:asciiTheme="minorHAnsi" w:hAnsiTheme="minorHAnsi" w:cstheme="minorHAnsi"/>
        </w:rPr>
        <w:br/>
      </w:r>
      <w:r w:rsidRPr="003F030F">
        <w:rPr>
          <w:rFonts w:asciiTheme="minorHAnsi" w:eastAsia="OpenSymbol" w:hAnsiTheme="minorHAnsi" w:cstheme="minorHAnsi"/>
          <w:sz w:val="14"/>
          <w:szCs w:val="14"/>
          <w:lang w:val="de-DE"/>
        </w:rPr>
        <w:t>    </w:t>
      </w:r>
    </w:p>
    <w:p w:rsidR="00441D2E" w:rsidRPr="003F030F" w:rsidRDefault="00441D2E" w:rsidP="00441D2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F030F">
        <w:rPr>
          <w:rFonts w:asciiTheme="minorHAnsi" w:hAnsiTheme="minorHAnsi" w:cstheme="minorHAnsi"/>
          <w:sz w:val="24"/>
          <w:szCs w:val="24"/>
        </w:rPr>
        <w:t xml:space="preserve">Per informazioni: </w:t>
      </w:r>
      <w:hyperlink r:id="rId6" w:history="1">
        <w:r w:rsidRPr="003F030F">
          <w:rPr>
            <w:rStyle w:val="Collegamentoipertestuale"/>
            <w:rFonts w:asciiTheme="minorHAnsi" w:hAnsiTheme="minorHAnsi" w:cstheme="minorHAnsi"/>
            <w:sz w:val="24"/>
            <w:szCs w:val="24"/>
          </w:rPr>
          <w:t>www.visitbrescia.it</w:t>
        </w:r>
      </w:hyperlink>
    </w:p>
    <w:p w:rsidR="00441D2E" w:rsidRPr="003F030F" w:rsidRDefault="00441D2E" w:rsidP="00441D2E">
      <w:pPr>
        <w:pStyle w:val="Paragrafoelenco"/>
        <w:ind w:left="0"/>
        <w:rPr>
          <w:rFonts w:asciiTheme="minorHAnsi" w:hAnsiTheme="minorHAnsi" w:cstheme="minorHAnsi"/>
          <w:sz w:val="24"/>
          <w:szCs w:val="24"/>
        </w:rPr>
      </w:pPr>
    </w:p>
    <w:p w:rsidR="00CC4B87" w:rsidRPr="003F030F" w:rsidRDefault="00CC4B87" w:rsidP="00CC4B87">
      <w:pPr>
        <w:pStyle w:val="Corpotesto"/>
        <w:spacing w:after="0"/>
        <w:rPr>
          <w:rFonts w:asciiTheme="minorHAnsi" w:hAnsiTheme="minorHAnsi" w:cstheme="minorHAnsi"/>
          <w:sz w:val="20"/>
        </w:rPr>
      </w:pPr>
      <w:r w:rsidRPr="003F030F">
        <w:rPr>
          <w:rFonts w:asciiTheme="minorHAnsi" w:hAnsiTheme="minorHAnsi" w:cstheme="minorHAnsi"/>
          <w:b/>
          <w:color w:val="336699"/>
          <w:sz w:val="20"/>
        </w:rPr>
        <w:t>Ufficio Stampa:</w:t>
      </w:r>
      <w:r w:rsidRPr="003F030F">
        <w:rPr>
          <w:rFonts w:asciiTheme="minorHAnsi" w:hAnsiTheme="minorHAnsi" w:cstheme="minorHAnsi"/>
          <w:sz w:val="20"/>
        </w:rPr>
        <w:t xml:space="preserve"> </w:t>
      </w:r>
      <w:r w:rsidRPr="003F030F">
        <w:rPr>
          <w:rFonts w:asciiTheme="minorHAnsi" w:hAnsiTheme="minorHAnsi" w:cstheme="minorHAnsi"/>
          <w:b/>
          <w:sz w:val="20"/>
        </w:rPr>
        <w:t>Studio Agorà - Marina Tagliaferri</w:t>
      </w:r>
      <w:r w:rsidRPr="003F030F">
        <w:rPr>
          <w:rFonts w:asciiTheme="minorHAnsi" w:hAnsiTheme="minorHAnsi" w:cstheme="minorHAnsi"/>
          <w:sz w:val="20"/>
        </w:rPr>
        <w:t xml:space="preserve"> - </w:t>
      </w:r>
      <w:r w:rsidRPr="003F030F">
        <w:rPr>
          <w:rFonts w:asciiTheme="minorHAnsi" w:hAnsiTheme="minorHAnsi" w:cstheme="minorHAnsi"/>
          <w:color w:val="111111"/>
          <w:sz w:val="20"/>
        </w:rPr>
        <w:t xml:space="preserve">Tel. 0481 62385 - </w:t>
      </w:r>
      <w:hyperlink r:id="rId7" w:history="1">
        <w:r w:rsidRPr="003F030F">
          <w:rPr>
            <w:rStyle w:val="Collegamentoipertestuale"/>
            <w:rFonts w:asciiTheme="minorHAnsi" w:hAnsiTheme="minorHAnsi" w:cstheme="minorHAnsi"/>
            <w:color w:val="111111"/>
            <w:sz w:val="20"/>
          </w:rPr>
          <w:t>agora@studio-agora.it</w:t>
        </w:r>
      </w:hyperlink>
      <w:r w:rsidRPr="003F030F">
        <w:rPr>
          <w:rFonts w:asciiTheme="minorHAnsi" w:hAnsiTheme="minorHAnsi" w:cstheme="minorHAnsi"/>
          <w:color w:val="111111"/>
          <w:sz w:val="20"/>
        </w:rPr>
        <w:t xml:space="preserve"> - </w:t>
      </w:r>
      <w:hyperlink r:id="rId8" w:history="1">
        <w:r w:rsidRPr="003F030F">
          <w:rPr>
            <w:rStyle w:val="Collegamentoipertestuale"/>
            <w:rFonts w:asciiTheme="minorHAnsi" w:hAnsiTheme="minorHAnsi" w:cstheme="minorHAnsi"/>
            <w:color w:val="111111"/>
            <w:sz w:val="20"/>
          </w:rPr>
          <w:t>www.studio-agora.it</w:t>
        </w:r>
      </w:hyperlink>
      <w:r w:rsidRPr="003F030F">
        <w:rPr>
          <w:rFonts w:asciiTheme="minorHAnsi" w:hAnsiTheme="minorHAnsi" w:cstheme="minorHAnsi"/>
          <w:color w:val="111111"/>
          <w:sz w:val="20"/>
        </w:rPr>
        <w:t xml:space="preserve"> </w:t>
      </w:r>
    </w:p>
    <w:p w:rsidR="00CC4B87" w:rsidRPr="003F030F" w:rsidRDefault="00CC4B87" w:rsidP="00441D2E">
      <w:pPr>
        <w:pStyle w:val="Paragrafoelenco"/>
        <w:ind w:left="0"/>
        <w:rPr>
          <w:rFonts w:asciiTheme="minorHAnsi" w:hAnsiTheme="minorHAnsi" w:cstheme="minorHAnsi"/>
          <w:sz w:val="24"/>
          <w:szCs w:val="24"/>
        </w:rPr>
      </w:pPr>
    </w:p>
    <w:p w:rsidR="006478EB" w:rsidRPr="003F030F" w:rsidRDefault="006478EB">
      <w:pPr>
        <w:rPr>
          <w:rFonts w:asciiTheme="minorHAnsi" w:hAnsiTheme="minorHAnsi" w:cstheme="minorHAnsi"/>
        </w:rPr>
      </w:pPr>
    </w:p>
    <w:sectPr w:rsidR="006478EB" w:rsidRPr="003F030F" w:rsidSect="00441D2E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" w:hAnsi="Wingdings" w:cs="Wingdings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3F"/>
    <w:rsid w:val="00031C8D"/>
    <w:rsid w:val="00037235"/>
    <w:rsid w:val="000835B0"/>
    <w:rsid w:val="000D35C9"/>
    <w:rsid w:val="000D635D"/>
    <w:rsid w:val="00133106"/>
    <w:rsid w:val="002514E5"/>
    <w:rsid w:val="002617B6"/>
    <w:rsid w:val="002D213D"/>
    <w:rsid w:val="00335AF9"/>
    <w:rsid w:val="003510C5"/>
    <w:rsid w:val="003A6149"/>
    <w:rsid w:val="003F030F"/>
    <w:rsid w:val="004276D0"/>
    <w:rsid w:val="00441D2E"/>
    <w:rsid w:val="004C02EA"/>
    <w:rsid w:val="005A23D2"/>
    <w:rsid w:val="005B2A88"/>
    <w:rsid w:val="005D5B76"/>
    <w:rsid w:val="005F1AA5"/>
    <w:rsid w:val="0060252D"/>
    <w:rsid w:val="006478EB"/>
    <w:rsid w:val="007D0F8C"/>
    <w:rsid w:val="0082023F"/>
    <w:rsid w:val="00936B04"/>
    <w:rsid w:val="009375DC"/>
    <w:rsid w:val="009C7A36"/>
    <w:rsid w:val="00AF7EF2"/>
    <w:rsid w:val="00B50ACC"/>
    <w:rsid w:val="00BC6C4C"/>
    <w:rsid w:val="00BD77CE"/>
    <w:rsid w:val="00BF16F9"/>
    <w:rsid w:val="00C82872"/>
    <w:rsid w:val="00C87C1A"/>
    <w:rsid w:val="00CC4B87"/>
    <w:rsid w:val="00D3214E"/>
    <w:rsid w:val="00D52564"/>
    <w:rsid w:val="00EF3CB2"/>
    <w:rsid w:val="00F5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1426C-9E42-4BD7-A208-7EC063E3E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1D2E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Titolo2">
    <w:name w:val="heading 2"/>
    <w:basedOn w:val="Normale"/>
    <w:next w:val="Corpotesto"/>
    <w:link w:val="Titolo2Carattere"/>
    <w:qFormat/>
    <w:rsid w:val="00936B04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rsid w:val="00441D2E"/>
  </w:style>
  <w:style w:type="character" w:styleId="Enfasigrassetto">
    <w:name w:val="Strong"/>
    <w:uiPriority w:val="22"/>
    <w:qFormat/>
    <w:rsid w:val="00441D2E"/>
    <w:rPr>
      <w:b/>
      <w:bCs/>
    </w:rPr>
  </w:style>
  <w:style w:type="character" w:styleId="Collegamentoipertestuale">
    <w:name w:val="Hyperlink"/>
    <w:rsid w:val="00441D2E"/>
    <w:rPr>
      <w:color w:val="0000FF"/>
      <w:u w:val="single"/>
    </w:rPr>
  </w:style>
  <w:style w:type="paragraph" w:styleId="NormaleWeb">
    <w:name w:val="Normal (Web)"/>
    <w:basedOn w:val="Normale"/>
    <w:uiPriority w:val="99"/>
    <w:rsid w:val="00441D2E"/>
    <w:pPr>
      <w:spacing w:before="280" w:after="280" w:line="240" w:lineRule="auto"/>
    </w:pPr>
    <w:rPr>
      <w:rFonts w:ascii="Times New Roman" w:hAnsi="Times New Roman"/>
      <w:sz w:val="20"/>
      <w:szCs w:val="20"/>
    </w:rPr>
  </w:style>
  <w:style w:type="paragraph" w:styleId="Paragrafoelenco">
    <w:name w:val="List Paragraph"/>
    <w:basedOn w:val="Normale"/>
    <w:qFormat/>
    <w:rsid w:val="00441D2E"/>
    <w:pPr>
      <w:spacing w:after="0" w:line="240" w:lineRule="auto"/>
      <w:ind w:left="720"/>
    </w:pPr>
    <w:rPr>
      <w:rFonts w:ascii="Century Gothic" w:eastAsia="MS Mincho" w:hAnsi="Century Gothic"/>
      <w:sz w:val="28"/>
      <w:szCs w:val="28"/>
    </w:rPr>
  </w:style>
  <w:style w:type="paragraph" w:styleId="Corpotesto">
    <w:name w:val="Body Text"/>
    <w:basedOn w:val="Normale"/>
    <w:link w:val="CorpotestoCarattere"/>
    <w:rsid w:val="00CC4B87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CC4B8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936B04"/>
    <w:rPr>
      <w:rFonts w:ascii="Times New Roman" w:eastAsia="Calibri" w:hAnsi="Times New Roman" w:cs="Times New Roman"/>
      <w:b/>
      <w:bCs/>
      <w:sz w:val="36"/>
      <w:szCs w:val="36"/>
      <w:lang w:eastAsia="ar-SA"/>
    </w:rPr>
  </w:style>
  <w:style w:type="paragraph" w:styleId="Nessunaspaziatura">
    <w:name w:val="No Spacing"/>
    <w:uiPriority w:val="1"/>
    <w:qFormat/>
    <w:rsid w:val="00936B04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6B04"/>
    <w:rPr>
      <w:color w:val="954F72" w:themeColor="followedHyperlink"/>
      <w:u w:val="single"/>
    </w:rPr>
  </w:style>
  <w:style w:type="character" w:customStyle="1" w:styleId="a6">
    <w:name w:val="a6"/>
    <w:basedOn w:val="Carpredefinitoparagrafo"/>
    <w:rsid w:val="002D213D"/>
  </w:style>
  <w:style w:type="paragraph" w:customStyle="1" w:styleId="textbody">
    <w:name w:val="textbody"/>
    <w:basedOn w:val="Normale"/>
    <w:rsid w:val="002D213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D525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6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io-agora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gora@studio-agor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sitbrescia.it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Agorà</dc:creator>
  <cp:keywords/>
  <dc:description/>
  <cp:lastModifiedBy>Marina</cp:lastModifiedBy>
  <cp:revision>27</cp:revision>
  <dcterms:created xsi:type="dcterms:W3CDTF">2020-06-22T08:47:00Z</dcterms:created>
  <dcterms:modified xsi:type="dcterms:W3CDTF">2020-08-06T11:15:00Z</dcterms:modified>
</cp:coreProperties>
</file>