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2E" w:rsidRDefault="00441D2E" w:rsidP="00EA1C85">
      <w:pPr>
        <w:spacing w:after="0" w:line="240" w:lineRule="auto"/>
        <w:jc w:val="center"/>
        <w:rPr>
          <w:rFonts w:cs="Calibri"/>
          <w:b/>
          <w:sz w:val="40"/>
          <w:szCs w:val="40"/>
        </w:rPr>
      </w:pPr>
      <w:r>
        <w:rPr>
          <w:rFonts w:cs="Calibri"/>
          <w:b/>
          <w:noProof/>
          <w:sz w:val="40"/>
          <w:szCs w:val="40"/>
          <w:lang w:eastAsia="it-IT"/>
        </w:rPr>
        <w:drawing>
          <wp:inline distT="0" distB="0" distL="0" distR="0">
            <wp:extent cx="1162050" cy="215809"/>
            <wp:effectExtent l="0" t="0" r="0" b="0"/>
            <wp:docPr id="1" name="Immagine 1" descr="C:\Users\Utente\AppData\Local\Microsoft\Windows\INetCache\Content.Word\LOGO VisitBres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LOGO VisitBresci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1130" cy="221210"/>
                    </a:xfrm>
                    <a:prstGeom prst="rect">
                      <a:avLst/>
                    </a:prstGeom>
                    <a:noFill/>
                    <a:ln>
                      <a:noFill/>
                    </a:ln>
                  </pic:spPr>
                </pic:pic>
              </a:graphicData>
            </a:graphic>
          </wp:inline>
        </w:drawing>
      </w:r>
    </w:p>
    <w:p w:rsidR="00441D2E" w:rsidRPr="00441D2E" w:rsidRDefault="00441D2E" w:rsidP="00EA1C85">
      <w:pPr>
        <w:spacing w:after="0" w:line="240" w:lineRule="auto"/>
        <w:jc w:val="center"/>
        <w:rPr>
          <w:rFonts w:cs="Calibri"/>
          <w:b/>
          <w:szCs w:val="40"/>
        </w:rPr>
      </w:pPr>
    </w:p>
    <w:p w:rsidR="00441D2E" w:rsidRDefault="00BA242F" w:rsidP="00EA1C85">
      <w:pPr>
        <w:spacing w:after="0" w:line="240" w:lineRule="auto"/>
        <w:jc w:val="center"/>
        <w:rPr>
          <w:rFonts w:cs="Calibri"/>
          <w:b/>
          <w:color w:val="4472C4" w:themeColor="accent5"/>
          <w:sz w:val="40"/>
          <w:szCs w:val="40"/>
        </w:rPr>
      </w:pPr>
      <w:r>
        <w:rPr>
          <w:rFonts w:cs="Calibri"/>
          <w:b/>
          <w:color w:val="4472C4" w:themeColor="accent5"/>
          <w:sz w:val="40"/>
          <w:szCs w:val="40"/>
        </w:rPr>
        <w:t xml:space="preserve">La provincia di </w:t>
      </w:r>
      <w:r w:rsidR="00441D2E" w:rsidRPr="0018226B">
        <w:rPr>
          <w:rFonts w:cs="Calibri"/>
          <w:b/>
          <w:color w:val="4472C4" w:themeColor="accent5"/>
          <w:sz w:val="40"/>
          <w:szCs w:val="40"/>
        </w:rPr>
        <w:t>Brescia</w:t>
      </w:r>
    </w:p>
    <w:p w:rsidR="00BA242F" w:rsidRPr="0018226B" w:rsidRDefault="00BA242F" w:rsidP="00EA1C85">
      <w:pPr>
        <w:spacing w:after="0" w:line="240" w:lineRule="auto"/>
        <w:jc w:val="center"/>
        <w:rPr>
          <w:rFonts w:cs="Calibri"/>
          <w:b/>
          <w:color w:val="4472C4" w:themeColor="accent5"/>
          <w:sz w:val="28"/>
          <w:szCs w:val="28"/>
        </w:rPr>
      </w:pPr>
      <w:proofErr w:type="gramStart"/>
      <w:r>
        <w:rPr>
          <w:rFonts w:cs="Calibri"/>
          <w:b/>
          <w:color w:val="4472C4" w:themeColor="accent5"/>
          <w:sz w:val="40"/>
          <w:szCs w:val="40"/>
        </w:rPr>
        <w:t>un</w:t>
      </w:r>
      <w:proofErr w:type="gramEnd"/>
      <w:r>
        <w:rPr>
          <w:rFonts w:cs="Calibri"/>
          <w:b/>
          <w:color w:val="4472C4" w:themeColor="accent5"/>
          <w:sz w:val="40"/>
          <w:szCs w:val="40"/>
        </w:rPr>
        <w:t xml:space="preserve"> Territorio di Vino</w:t>
      </w:r>
    </w:p>
    <w:p w:rsidR="00BA242F" w:rsidRDefault="00BA242F" w:rsidP="00EA1C85">
      <w:pPr>
        <w:spacing w:after="0" w:line="240" w:lineRule="auto"/>
        <w:jc w:val="center"/>
        <w:rPr>
          <w:rFonts w:cs="Calibri"/>
          <w:b/>
          <w:color w:val="4472C4" w:themeColor="accent5"/>
          <w:sz w:val="28"/>
          <w:szCs w:val="28"/>
        </w:rPr>
      </w:pPr>
      <w:r>
        <w:rPr>
          <w:rFonts w:cs="Calibri"/>
          <w:b/>
          <w:color w:val="4472C4" w:themeColor="accent5"/>
          <w:sz w:val="28"/>
          <w:szCs w:val="28"/>
        </w:rPr>
        <w:t xml:space="preserve">Percorsi da scoprire e assaporare </w:t>
      </w:r>
      <w:r w:rsidR="00441D2E" w:rsidRPr="0018226B">
        <w:rPr>
          <w:rFonts w:cs="Calibri"/>
          <w:b/>
          <w:color w:val="4472C4" w:themeColor="accent5"/>
          <w:sz w:val="28"/>
          <w:szCs w:val="28"/>
        </w:rPr>
        <w:t xml:space="preserve">tra i vigneti e i calici di Franciacorta, </w:t>
      </w:r>
    </w:p>
    <w:p w:rsidR="00BA242F" w:rsidRDefault="00441D2E" w:rsidP="00EA1C85">
      <w:pPr>
        <w:spacing w:after="0" w:line="240" w:lineRule="auto"/>
        <w:jc w:val="center"/>
        <w:rPr>
          <w:rFonts w:cs="Calibri"/>
          <w:b/>
          <w:color w:val="4472C4" w:themeColor="accent5"/>
          <w:sz w:val="28"/>
          <w:szCs w:val="28"/>
        </w:rPr>
      </w:pPr>
      <w:r w:rsidRPr="0018226B">
        <w:rPr>
          <w:rFonts w:cs="Calibri"/>
          <w:b/>
          <w:color w:val="4472C4" w:themeColor="accent5"/>
          <w:sz w:val="28"/>
          <w:szCs w:val="28"/>
        </w:rPr>
        <w:t xml:space="preserve">Garda, </w:t>
      </w:r>
      <w:r w:rsidR="0018226B">
        <w:rPr>
          <w:rFonts w:cs="Calibri"/>
          <w:b/>
          <w:color w:val="4472C4" w:themeColor="accent5"/>
          <w:sz w:val="28"/>
          <w:szCs w:val="28"/>
        </w:rPr>
        <w:t xml:space="preserve">Colli </w:t>
      </w:r>
      <w:r w:rsidR="00BA242F">
        <w:rPr>
          <w:rFonts w:cs="Calibri"/>
          <w:b/>
          <w:color w:val="4472C4" w:themeColor="accent5"/>
          <w:sz w:val="28"/>
          <w:szCs w:val="28"/>
        </w:rPr>
        <w:t xml:space="preserve">dei </w:t>
      </w:r>
      <w:r w:rsidR="0018226B">
        <w:rPr>
          <w:rFonts w:cs="Calibri"/>
          <w:b/>
          <w:color w:val="4472C4" w:themeColor="accent5"/>
          <w:sz w:val="28"/>
          <w:szCs w:val="28"/>
        </w:rPr>
        <w:t>Longobardi</w:t>
      </w:r>
      <w:r w:rsidR="00BA242F">
        <w:rPr>
          <w:rFonts w:cs="Calibri"/>
          <w:b/>
          <w:color w:val="4472C4" w:themeColor="accent5"/>
          <w:sz w:val="28"/>
          <w:szCs w:val="28"/>
        </w:rPr>
        <w:t xml:space="preserve"> e </w:t>
      </w:r>
      <w:r w:rsidR="00BA242F" w:rsidRPr="0018226B">
        <w:rPr>
          <w:rFonts w:cs="Calibri"/>
          <w:b/>
          <w:color w:val="4472C4" w:themeColor="accent5"/>
          <w:sz w:val="28"/>
          <w:szCs w:val="28"/>
        </w:rPr>
        <w:t>Va</w:t>
      </w:r>
      <w:r w:rsidR="00BA242F">
        <w:rPr>
          <w:rFonts w:cs="Calibri"/>
          <w:b/>
          <w:color w:val="4472C4" w:themeColor="accent5"/>
          <w:sz w:val="28"/>
          <w:szCs w:val="28"/>
        </w:rPr>
        <w:t>lle Camonica</w:t>
      </w:r>
    </w:p>
    <w:p w:rsidR="00BA242F" w:rsidRPr="00BA242F" w:rsidRDefault="00BA242F" w:rsidP="00BA242F">
      <w:pPr>
        <w:widowControl w:val="0"/>
        <w:autoSpaceDE w:val="0"/>
        <w:autoSpaceDN w:val="0"/>
        <w:adjustRightInd w:val="0"/>
        <w:spacing w:after="0" w:line="240" w:lineRule="auto"/>
        <w:ind w:right="140"/>
        <w:jc w:val="center"/>
        <w:rPr>
          <w:rFonts w:cs="Calibri"/>
          <w:b/>
          <w:iCs/>
          <w:color w:val="4472C4"/>
          <w:sz w:val="24"/>
          <w:szCs w:val="24"/>
          <w:lang w:eastAsia="it-IT"/>
        </w:rPr>
      </w:pPr>
      <w:r>
        <w:rPr>
          <w:rFonts w:cs="Calibri"/>
          <w:b/>
          <w:iCs/>
          <w:color w:val="4472C4"/>
          <w:sz w:val="24"/>
          <w:szCs w:val="24"/>
          <w:lang w:eastAsia="it-IT"/>
        </w:rPr>
        <w:t>Con MAKE in Brescia e TASTE in Brescia piacevoli e insolite e</w:t>
      </w:r>
      <w:r w:rsidRPr="00BA242F">
        <w:rPr>
          <w:rFonts w:cs="Calibri"/>
          <w:b/>
          <w:iCs/>
          <w:color w:val="4472C4"/>
          <w:sz w:val="24"/>
          <w:szCs w:val="24"/>
          <w:lang w:eastAsia="it-IT"/>
        </w:rPr>
        <w:t xml:space="preserve">sperienze </w:t>
      </w:r>
      <w:r>
        <w:rPr>
          <w:rFonts w:cs="Calibri"/>
          <w:b/>
          <w:iCs/>
          <w:color w:val="4472C4"/>
          <w:sz w:val="24"/>
          <w:szCs w:val="24"/>
          <w:lang w:eastAsia="it-IT"/>
        </w:rPr>
        <w:t>in vigne e cantine</w:t>
      </w:r>
    </w:p>
    <w:p w:rsidR="00441D2E" w:rsidRPr="0018226B" w:rsidRDefault="00441D2E" w:rsidP="00EA1C85">
      <w:pPr>
        <w:spacing w:after="0" w:line="240" w:lineRule="auto"/>
        <w:rPr>
          <w:rFonts w:eastAsia="Times New Roman" w:cs="Calibri"/>
          <w:color w:val="4472C4" w:themeColor="accent5"/>
          <w:sz w:val="24"/>
          <w:szCs w:val="24"/>
        </w:rPr>
      </w:pPr>
    </w:p>
    <w:p w:rsidR="00115E2A" w:rsidRPr="00A30FCF" w:rsidRDefault="007E473E" w:rsidP="00A30FCF">
      <w:pPr>
        <w:autoSpaceDE w:val="0"/>
        <w:autoSpaceDN w:val="0"/>
        <w:adjustRightInd w:val="0"/>
        <w:spacing w:after="0" w:line="240" w:lineRule="auto"/>
        <w:jc w:val="both"/>
        <w:rPr>
          <w:rFonts w:asciiTheme="minorHAnsi" w:eastAsia="MS Mincho" w:hAnsiTheme="minorHAnsi" w:cstheme="minorHAnsi"/>
        </w:rPr>
      </w:pPr>
      <w:r w:rsidRPr="00A30FCF">
        <w:rPr>
          <w:rFonts w:asciiTheme="minorHAnsi" w:eastAsia="MS Mincho" w:hAnsiTheme="minorHAnsi" w:cstheme="minorHAnsi"/>
          <w:b/>
        </w:rPr>
        <w:t>Terra di grandi vini e di antica cultura enologica</w:t>
      </w:r>
      <w:r w:rsidRPr="00A30FCF">
        <w:rPr>
          <w:rFonts w:asciiTheme="minorHAnsi" w:eastAsia="MS Mincho" w:hAnsiTheme="minorHAnsi" w:cstheme="minorHAnsi"/>
        </w:rPr>
        <w:t xml:space="preserve">, la </w:t>
      </w:r>
      <w:r w:rsidRPr="00A30FCF">
        <w:rPr>
          <w:rFonts w:asciiTheme="minorHAnsi" w:eastAsia="MS Mincho" w:hAnsiTheme="minorHAnsi" w:cstheme="minorHAnsi"/>
          <w:b/>
        </w:rPr>
        <w:t>provincia di Brescia</w:t>
      </w:r>
      <w:r w:rsidRPr="00A30FCF">
        <w:rPr>
          <w:rFonts w:asciiTheme="minorHAnsi" w:eastAsia="MS Mincho" w:hAnsiTheme="minorHAnsi" w:cstheme="minorHAnsi"/>
        </w:rPr>
        <w:t xml:space="preserve"> è tappezzata di vigneti, dalle colline gardesane a quelle della Franciacorta, dalla pianura ai ripidi pendii della Valle Camonica. E Brescia </w:t>
      </w:r>
      <w:r w:rsidR="006879A6" w:rsidRPr="00A30FCF">
        <w:rPr>
          <w:rFonts w:asciiTheme="minorHAnsi" w:eastAsia="MS Mincho" w:hAnsiTheme="minorHAnsi" w:cstheme="minorHAnsi"/>
        </w:rPr>
        <w:t xml:space="preserve">- </w:t>
      </w:r>
      <w:r w:rsidRPr="00A30FCF">
        <w:rPr>
          <w:rFonts w:asciiTheme="minorHAnsi" w:eastAsia="MS Mincho" w:hAnsiTheme="minorHAnsi" w:cstheme="minorHAnsi"/>
        </w:rPr>
        <w:t>vera curiosità</w:t>
      </w:r>
      <w:r w:rsidR="006879A6" w:rsidRPr="00A30FCF">
        <w:rPr>
          <w:rFonts w:asciiTheme="minorHAnsi" w:eastAsia="MS Mincho" w:hAnsiTheme="minorHAnsi" w:cstheme="minorHAnsi"/>
        </w:rPr>
        <w:t xml:space="preserve"> </w:t>
      </w:r>
      <w:r w:rsidRPr="00A30FCF">
        <w:rPr>
          <w:rFonts w:asciiTheme="minorHAnsi" w:eastAsia="MS Mincho" w:hAnsiTheme="minorHAnsi" w:cstheme="minorHAnsi"/>
        </w:rPr>
        <w:t xml:space="preserve">- racchiude il </w:t>
      </w:r>
      <w:r w:rsidR="007D53E7" w:rsidRPr="00A30FCF">
        <w:rPr>
          <w:rFonts w:asciiTheme="minorHAnsi" w:eastAsia="MS Mincho" w:hAnsiTheme="minorHAnsi" w:cstheme="minorHAnsi"/>
          <w:b/>
        </w:rPr>
        <w:t>più ampio vigneto cittadino</w:t>
      </w:r>
      <w:r w:rsidRPr="00A30FCF">
        <w:rPr>
          <w:rFonts w:asciiTheme="minorHAnsi" w:eastAsia="MS Mincho" w:hAnsiTheme="minorHAnsi" w:cstheme="minorHAnsi"/>
          <w:b/>
        </w:rPr>
        <w:t xml:space="preserve"> d’Europa</w:t>
      </w:r>
      <w:r w:rsidRPr="00A30FCF">
        <w:rPr>
          <w:rFonts w:asciiTheme="minorHAnsi" w:eastAsia="MS Mincho" w:hAnsiTheme="minorHAnsi" w:cstheme="minorHAnsi"/>
        </w:rPr>
        <w:t>.</w:t>
      </w:r>
      <w:r w:rsidR="00553360" w:rsidRPr="00A30FCF">
        <w:rPr>
          <w:rFonts w:asciiTheme="minorHAnsi" w:eastAsia="MS Mincho" w:hAnsiTheme="minorHAnsi" w:cstheme="minorHAnsi"/>
        </w:rPr>
        <w:t xml:space="preserve"> </w:t>
      </w:r>
      <w:r w:rsidR="0063628F" w:rsidRPr="00A30FCF">
        <w:rPr>
          <w:rFonts w:asciiTheme="minorHAnsi" w:eastAsia="MS Mincho" w:hAnsiTheme="minorHAnsi" w:cstheme="minorHAnsi"/>
        </w:rPr>
        <w:t>L</w:t>
      </w:r>
      <w:r w:rsidRPr="00A30FCF">
        <w:rPr>
          <w:rFonts w:asciiTheme="minorHAnsi" w:eastAsia="MS Mincho" w:hAnsiTheme="minorHAnsi" w:cstheme="minorHAnsi"/>
        </w:rPr>
        <w:t xml:space="preserve">a </w:t>
      </w:r>
      <w:r w:rsidR="0063628F" w:rsidRPr="00A30FCF">
        <w:rPr>
          <w:rFonts w:asciiTheme="minorHAnsi" w:eastAsia="MS Mincho" w:hAnsiTheme="minorHAnsi" w:cstheme="minorHAnsi"/>
        </w:rPr>
        <w:t>fine dell’estate e l’inizio dell’autunno sono i</w:t>
      </w:r>
      <w:r w:rsidRPr="00A30FCF">
        <w:rPr>
          <w:rFonts w:asciiTheme="minorHAnsi" w:eastAsia="MS Mincho" w:hAnsiTheme="minorHAnsi" w:cstheme="minorHAnsi"/>
        </w:rPr>
        <w:t xml:space="preserve"> periodi </w:t>
      </w:r>
      <w:r w:rsidR="0063628F" w:rsidRPr="00A30FCF">
        <w:rPr>
          <w:rFonts w:asciiTheme="minorHAnsi" w:eastAsia="MS Mincho" w:hAnsiTheme="minorHAnsi" w:cstheme="minorHAnsi"/>
        </w:rPr>
        <w:t>più dolc</w:t>
      </w:r>
      <w:r w:rsidR="007D53E7" w:rsidRPr="00A30FCF">
        <w:rPr>
          <w:rFonts w:asciiTheme="minorHAnsi" w:eastAsia="MS Mincho" w:hAnsiTheme="minorHAnsi" w:cstheme="minorHAnsi"/>
        </w:rPr>
        <w:t>i</w:t>
      </w:r>
      <w:r w:rsidR="0063628F" w:rsidRPr="00A30FCF">
        <w:rPr>
          <w:rFonts w:asciiTheme="minorHAnsi" w:eastAsia="MS Mincho" w:hAnsiTheme="minorHAnsi" w:cstheme="minorHAnsi"/>
        </w:rPr>
        <w:t xml:space="preserve"> per andare alla scoperta </w:t>
      </w:r>
      <w:r w:rsidR="007D53E7" w:rsidRPr="00A30FCF">
        <w:rPr>
          <w:rFonts w:asciiTheme="minorHAnsi" w:eastAsia="MS Mincho" w:hAnsiTheme="minorHAnsi" w:cstheme="minorHAnsi"/>
        </w:rPr>
        <w:t>di questi</w:t>
      </w:r>
      <w:r w:rsidR="0063628F" w:rsidRPr="00A30FCF">
        <w:rPr>
          <w:rFonts w:asciiTheme="minorHAnsi" w:eastAsia="MS Mincho" w:hAnsiTheme="minorHAnsi" w:cstheme="minorHAnsi"/>
        </w:rPr>
        <w:t xml:space="preserve"> strao</w:t>
      </w:r>
      <w:r w:rsidR="007D53E7" w:rsidRPr="00A30FCF">
        <w:rPr>
          <w:rFonts w:asciiTheme="minorHAnsi" w:eastAsia="MS Mincho" w:hAnsiTheme="minorHAnsi" w:cstheme="minorHAnsi"/>
        </w:rPr>
        <w:t>rdinari</w:t>
      </w:r>
      <w:r w:rsidR="0063628F" w:rsidRPr="00A30FCF">
        <w:rPr>
          <w:rFonts w:asciiTheme="minorHAnsi" w:eastAsia="MS Mincho" w:hAnsiTheme="minorHAnsi" w:cstheme="minorHAnsi"/>
        </w:rPr>
        <w:t xml:space="preserve"> </w:t>
      </w:r>
      <w:r w:rsidR="007D53E7" w:rsidRPr="00A30FCF">
        <w:rPr>
          <w:rFonts w:asciiTheme="minorHAnsi" w:eastAsia="MS Mincho" w:hAnsiTheme="minorHAnsi" w:cstheme="minorHAnsi"/>
        </w:rPr>
        <w:t>territori enoturistici che hanno fatto dell’accoglienza un must</w:t>
      </w:r>
      <w:r w:rsidR="0063628F" w:rsidRPr="00A30FCF">
        <w:rPr>
          <w:rFonts w:asciiTheme="minorHAnsi" w:eastAsia="MS Mincho" w:hAnsiTheme="minorHAnsi" w:cstheme="minorHAnsi"/>
        </w:rPr>
        <w:t xml:space="preserve">, </w:t>
      </w:r>
      <w:r w:rsidR="007D53E7" w:rsidRPr="00A30FCF">
        <w:rPr>
          <w:rFonts w:asciiTheme="minorHAnsi" w:eastAsia="MS Mincho" w:hAnsiTheme="minorHAnsi" w:cstheme="minorHAnsi"/>
        </w:rPr>
        <w:t>tutti</w:t>
      </w:r>
      <w:r w:rsidR="00553360" w:rsidRPr="00A30FCF">
        <w:rPr>
          <w:rFonts w:asciiTheme="minorHAnsi" w:eastAsia="MS Mincho" w:hAnsiTheme="minorHAnsi" w:cstheme="minorHAnsi"/>
        </w:rPr>
        <w:t xml:space="preserve"> da scoprire e da assaporare</w:t>
      </w:r>
      <w:r w:rsidR="007D53E7" w:rsidRPr="00A30FCF">
        <w:rPr>
          <w:rFonts w:asciiTheme="minorHAnsi" w:eastAsia="MS Mincho" w:hAnsiTheme="minorHAnsi" w:cstheme="minorHAnsi"/>
        </w:rPr>
        <w:t xml:space="preserve"> seguendo le Strade del vino che vi si snodano e i percorsi tracciati fra vigne e cantine.</w:t>
      </w:r>
    </w:p>
    <w:p w:rsidR="004E1EBA" w:rsidRPr="00A30FCF" w:rsidRDefault="004E1EBA" w:rsidP="00A30FCF">
      <w:pPr>
        <w:pStyle w:val="Paragrafoelenco"/>
        <w:ind w:left="0"/>
        <w:rPr>
          <w:rFonts w:ascii="Calibri" w:hAnsi="Calibri" w:cs="Calibri"/>
          <w:b/>
          <w:sz w:val="22"/>
          <w:szCs w:val="22"/>
        </w:rPr>
      </w:pPr>
    </w:p>
    <w:p w:rsidR="00441D2E" w:rsidRPr="00A30FCF" w:rsidRDefault="00441D2E" w:rsidP="00A30FCF">
      <w:pPr>
        <w:widowControl w:val="0"/>
        <w:autoSpaceDE w:val="0"/>
        <w:autoSpaceDN w:val="0"/>
        <w:adjustRightInd w:val="0"/>
        <w:spacing w:after="0" w:line="240" w:lineRule="auto"/>
        <w:ind w:right="140"/>
        <w:jc w:val="both"/>
        <w:rPr>
          <w:rFonts w:cs="Calibri"/>
          <w:b/>
          <w:iCs/>
          <w:color w:val="4472C4"/>
          <w:lang w:eastAsia="it-IT"/>
        </w:rPr>
      </w:pPr>
      <w:r w:rsidRPr="00A30FCF">
        <w:rPr>
          <w:rFonts w:cs="Calibri"/>
          <w:b/>
          <w:iCs/>
          <w:color w:val="4472C4"/>
          <w:lang w:eastAsia="it-IT"/>
        </w:rPr>
        <w:t>Strada del Franciacorta</w:t>
      </w:r>
    </w:p>
    <w:p w:rsidR="004E1EBA" w:rsidRPr="00A30FCF" w:rsidRDefault="00541513" w:rsidP="00A30FCF">
      <w:pPr>
        <w:autoSpaceDE w:val="0"/>
        <w:autoSpaceDN w:val="0"/>
        <w:adjustRightInd w:val="0"/>
        <w:spacing w:after="0" w:line="240" w:lineRule="auto"/>
        <w:jc w:val="both"/>
        <w:rPr>
          <w:rFonts w:asciiTheme="minorHAnsi" w:eastAsia="MS Mincho" w:hAnsiTheme="minorHAnsi" w:cstheme="minorHAnsi"/>
        </w:rPr>
      </w:pPr>
      <w:r w:rsidRPr="00A30FCF">
        <w:rPr>
          <w:rFonts w:asciiTheme="minorHAnsi" w:eastAsia="MS Mincho" w:hAnsiTheme="minorHAnsi" w:cstheme="minorHAnsi"/>
        </w:rPr>
        <w:t xml:space="preserve">La </w:t>
      </w:r>
      <w:r w:rsidRPr="00A30FCF">
        <w:rPr>
          <w:rFonts w:asciiTheme="minorHAnsi" w:eastAsia="MS Mincho" w:hAnsiTheme="minorHAnsi" w:cstheme="minorHAnsi"/>
          <w:b/>
        </w:rPr>
        <w:t>Franciacorta</w:t>
      </w:r>
      <w:r w:rsidRPr="00A30FCF">
        <w:rPr>
          <w:rFonts w:asciiTheme="minorHAnsi" w:eastAsia="MS Mincho" w:hAnsiTheme="minorHAnsi" w:cstheme="minorHAnsi"/>
        </w:rPr>
        <w:t xml:space="preserve">, da tempo immemorabile votata alla viticoltura, </w:t>
      </w:r>
      <w:r w:rsidR="0040322F" w:rsidRPr="00A30FCF">
        <w:rPr>
          <w:rFonts w:asciiTheme="minorHAnsi" w:eastAsia="MS Mincho" w:hAnsiTheme="minorHAnsi" w:cstheme="minorHAnsi"/>
        </w:rPr>
        <w:t>è la terra del prezioso Franciacorta</w:t>
      </w:r>
      <w:r w:rsidR="00CD1FDD" w:rsidRPr="00A30FCF">
        <w:rPr>
          <w:rFonts w:asciiTheme="minorHAnsi" w:eastAsia="MS Mincho" w:hAnsiTheme="minorHAnsi" w:cstheme="minorHAnsi"/>
        </w:rPr>
        <w:t xml:space="preserve"> (il più pregiato fra i vini italiani rifermentati in bottiglia con il Metodo Classico)</w:t>
      </w:r>
      <w:r w:rsidR="0040322F" w:rsidRPr="00A30FCF">
        <w:rPr>
          <w:rFonts w:asciiTheme="minorHAnsi" w:eastAsia="MS Mincho" w:hAnsiTheme="minorHAnsi" w:cstheme="minorHAnsi"/>
        </w:rPr>
        <w:t>, a cui dà il nome. A</w:t>
      </w:r>
      <w:r w:rsidRPr="00A30FCF">
        <w:rPr>
          <w:rFonts w:asciiTheme="minorHAnsi" w:eastAsia="MS Mincho" w:hAnsiTheme="minorHAnsi" w:cstheme="minorHAnsi"/>
        </w:rPr>
        <w:t xml:space="preserve">ffacciata sulle sponde del </w:t>
      </w:r>
      <w:r w:rsidR="00175BB4" w:rsidRPr="00A30FCF">
        <w:rPr>
          <w:rFonts w:asciiTheme="minorHAnsi" w:eastAsia="MS Mincho" w:hAnsiTheme="minorHAnsi" w:cstheme="minorHAnsi"/>
        </w:rPr>
        <w:t xml:space="preserve">lago </w:t>
      </w:r>
      <w:r w:rsidRPr="00A30FCF">
        <w:rPr>
          <w:rFonts w:asciiTheme="minorHAnsi" w:eastAsia="MS Mincho" w:hAnsiTheme="minorHAnsi" w:cstheme="minorHAnsi"/>
        </w:rPr>
        <w:t>d’Iseo</w:t>
      </w:r>
      <w:r w:rsidR="0040322F" w:rsidRPr="00A30FCF">
        <w:rPr>
          <w:rFonts w:asciiTheme="minorHAnsi" w:eastAsia="MS Mincho" w:hAnsiTheme="minorHAnsi" w:cstheme="minorHAnsi"/>
        </w:rPr>
        <w:t>,</w:t>
      </w:r>
      <w:r w:rsidRPr="00A30FCF">
        <w:rPr>
          <w:rFonts w:asciiTheme="minorHAnsi" w:eastAsia="MS Mincho" w:hAnsiTheme="minorHAnsi" w:cstheme="minorHAnsi"/>
        </w:rPr>
        <w:t xml:space="preserve"> è fra le destinazioni italiane più amate dagli enoturisti. Colline tappezzate di vigneti, antichi borghi e castelli, </w:t>
      </w:r>
      <w:r w:rsidR="0040322F" w:rsidRPr="00A30FCF">
        <w:rPr>
          <w:rFonts w:asciiTheme="minorHAnsi" w:eastAsia="MS Mincho" w:hAnsiTheme="minorHAnsi" w:cstheme="minorHAnsi"/>
        </w:rPr>
        <w:t>abbazie e ville patrizie,</w:t>
      </w:r>
      <w:r w:rsidR="00D44F0B" w:rsidRPr="00A30FCF">
        <w:rPr>
          <w:rFonts w:asciiTheme="minorHAnsi" w:eastAsia="MS Mincho" w:hAnsiTheme="minorHAnsi" w:cstheme="minorHAnsi"/>
        </w:rPr>
        <w:t xml:space="preserve"> percorsi per passeggiate e bike,</w:t>
      </w:r>
      <w:r w:rsidR="0040322F" w:rsidRPr="00A30FCF">
        <w:rPr>
          <w:rFonts w:asciiTheme="minorHAnsi" w:eastAsia="MS Mincho" w:hAnsiTheme="minorHAnsi" w:cstheme="minorHAnsi"/>
        </w:rPr>
        <w:t xml:space="preserve"> </w:t>
      </w:r>
      <w:r w:rsidR="00115E2A" w:rsidRPr="00A30FCF">
        <w:rPr>
          <w:rFonts w:asciiTheme="minorHAnsi" w:eastAsia="MS Mincho" w:hAnsiTheme="minorHAnsi" w:cstheme="minorHAnsi"/>
        </w:rPr>
        <w:t xml:space="preserve">alberghi di charme e </w:t>
      </w:r>
      <w:r w:rsidRPr="00A30FCF">
        <w:rPr>
          <w:rFonts w:asciiTheme="minorHAnsi" w:eastAsia="MS Mincho" w:hAnsiTheme="minorHAnsi" w:cstheme="minorHAnsi"/>
        </w:rPr>
        <w:t>accoglienti agriturismo, raffinati ristoranti e rustiche trattorie: un territorio dove l’ospitalità è un’arte</w:t>
      </w:r>
      <w:r w:rsidR="0040322F" w:rsidRPr="00A30FCF">
        <w:rPr>
          <w:rFonts w:asciiTheme="minorHAnsi" w:eastAsia="MS Mincho" w:hAnsiTheme="minorHAnsi" w:cstheme="minorHAnsi"/>
        </w:rPr>
        <w:t xml:space="preserve">, </w:t>
      </w:r>
      <w:r w:rsidR="007D53E7" w:rsidRPr="00A30FCF">
        <w:rPr>
          <w:rFonts w:asciiTheme="minorHAnsi" w:eastAsia="MS Mincho" w:hAnsiTheme="minorHAnsi" w:cstheme="minorHAnsi"/>
        </w:rPr>
        <w:t>da scoprire</w:t>
      </w:r>
      <w:r w:rsidR="0040322F" w:rsidRPr="00A30FCF">
        <w:rPr>
          <w:rFonts w:asciiTheme="minorHAnsi" w:eastAsia="MS Mincho" w:hAnsiTheme="minorHAnsi" w:cstheme="minorHAnsi"/>
        </w:rPr>
        <w:t xml:space="preserve"> seguendo </w:t>
      </w:r>
      <w:r w:rsidRPr="00A30FCF">
        <w:rPr>
          <w:rFonts w:asciiTheme="minorHAnsi" w:eastAsia="MS Mincho" w:hAnsiTheme="minorHAnsi" w:cstheme="minorHAnsi"/>
        </w:rPr>
        <w:t xml:space="preserve">la </w:t>
      </w:r>
      <w:r w:rsidRPr="00A30FCF">
        <w:rPr>
          <w:rFonts w:asciiTheme="minorHAnsi" w:eastAsia="MS Mincho" w:hAnsiTheme="minorHAnsi" w:cstheme="minorHAnsi"/>
          <w:b/>
        </w:rPr>
        <w:t>Strada del Franciacorta</w:t>
      </w:r>
      <w:r w:rsidRPr="00A30FCF">
        <w:rPr>
          <w:rFonts w:asciiTheme="minorHAnsi" w:eastAsia="MS Mincho" w:hAnsiTheme="minorHAnsi" w:cstheme="minorHAnsi"/>
        </w:rPr>
        <w:t xml:space="preserve">, che si snoda per 90 km da Brescia al </w:t>
      </w:r>
      <w:r w:rsidR="00175BB4" w:rsidRPr="00A30FCF">
        <w:rPr>
          <w:rFonts w:asciiTheme="minorHAnsi" w:eastAsia="MS Mincho" w:hAnsiTheme="minorHAnsi" w:cstheme="minorHAnsi"/>
        </w:rPr>
        <w:t xml:space="preserve">lago </w:t>
      </w:r>
      <w:r w:rsidRPr="00A30FCF">
        <w:rPr>
          <w:rFonts w:asciiTheme="minorHAnsi" w:eastAsia="MS Mincho" w:hAnsiTheme="minorHAnsi" w:cstheme="minorHAnsi"/>
        </w:rPr>
        <w:t>d’Iseo</w:t>
      </w:r>
      <w:r w:rsidR="0040322F" w:rsidRPr="00A30FCF">
        <w:rPr>
          <w:rFonts w:asciiTheme="minorHAnsi" w:eastAsia="MS Mincho" w:hAnsiTheme="minorHAnsi" w:cstheme="minorHAnsi"/>
        </w:rPr>
        <w:t>.</w:t>
      </w:r>
      <w:r w:rsidR="00053EB3" w:rsidRPr="00A30FCF">
        <w:rPr>
          <w:rFonts w:asciiTheme="minorHAnsi" w:eastAsia="MS Mincho" w:hAnsiTheme="minorHAnsi" w:cstheme="minorHAnsi"/>
        </w:rPr>
        <w:t xml:space="preserve"> </w:t>
      </w:r>
      <w:r w:rsidR="00C32692" w:rsidRPr="00A30FCF">
        <w:rPr>
          <w:rFonts w:asciiTheme="minorHAnsi" w:eastAsia="MS Mincho" w:hAnsiTheme="minorHAnsi" w:cstheme="minorHAnsi"/>
        </w:rPr>
        <w:t>D’obbligo una tappa nelle</w:t>
      </w:r>
      <w:r w:rsidR="00053EB3" w:rsidRPr="00A30FCF">
        <w:rPr>
          <w:rFonts w:asciiTheme="minorHAnsi" w:eastAsia="MS Mincho" w:hAnsiTheme="minorHAnsi" w:cstheme="minorHAnsi"/>
        </w:rPr>
        <w:t xml:space="preserve"> cantine, che accolgono gli enoturisti per visite e degustazioni.  </w:t>
      </w:r>
      <w:r w:rsidR="00C32692" w:rsidRPr="00A30FCF">
        <w:rPr>
          <w:rFonts w:asciiTheme="minorHAnsi" w:eastAsia="MS Mincho" w:hAnsiTheme="minorHAnsi" w:cstheme="minorHAnsi"/>
        </w:rPr>
        <w:t>Cosa visitare, poi, fra i tanti piccoli e grandi tesori d’arte e storia che ne segnano il territorio? Ecco qualche idea. L’</w:t>
      </w:r>
      <w:r w:rsidR="00C32692" w:rsidRPr="00A30FCF">
        <w:rPr>
          <w:rFonts w:asciiTheme="minorHAnsi" w:eastAsia="MS Mincho" w:hAnsiTheme="minorHAnsi" w:cstheme="minorHAnsi"/>
          <w:b/>
        </w:rPr>
        <w:t xml:space="preserve">abbazia </w:t>
      </w:r>
      <w:proofErr w:type="spellStart"/>
      <w:r w:rsidR="00C32692" w:rsidRPr="00A30FCF">
        <w:rPr>
          <w:rFonts w:asciiTheme="minorHAnsi" w:eastAsia="MS Mincho" w:hAnsiTheme="minorHAnsi" w:cstheme="minorHAnsi"/>
          <w:b/>
        </w:rPr>
        <w:t>olivetana</w:t>
      </w:r>
      <w:proofErr w:type="spellEnd"/>
      <w:r w:rsidR="00C32692" w:rsidRPr="00A30FCF">
        <w:rPr>
          <w:rFonts w:asciiTheme="minorHAnsi" w:eastAsia="MS Mincho" w:hAnsiTheme="minorHAnsi" w:cstheme="minorHAnsi"/>
          <w:b/>
        </w:rPr>
        <w:t xml:space="preserve"> di San Nicola</w:t>
      </w:r>
      <w:r w:rsidR="00C32692" w:rsidRPr="00A30FCF">
        <w:rPr>
          <w:rFonts w:asciiTheme="minorHAnsi" w:eastAsia="MS Mincho" w:hAnsiTheme="minorHAnsi" w:cstheme="minorHAnsi"/>
        </w:rPr>
        <w:t xml:space="preserve"> a Rodengo Saiano, decorata con opere dei maggiori artisti della Scuola Bresciana del Cinquecento e del Seicento (Foppa,</w:t>
      </w:r>
      <w:r w:rsidR="00D44F0B" w:rsidRPr="00A30FCF">
        <w:rPr>
          <w:rFonts w:asciiTheme="minorHAnsi" w:eastAsia="MS Mincho" w:hAnsiTheme="minorHAnsi" w:cstheme="minorHAnsi"/>
        </w:rPr>
        <w:t xml:space="preserve"> </w:t>
      </w:r>
      <w:r w:rsidR="00C32692" w:rsidRPr="00A30FCF">
        <w:rPr>
          <w:rFonts w:asciiTheme="minorHAnsi" w:eastAsia="MS Mincho" w:hAnsiTheme="minorHAnsi" w:cstheme="minorHAnsi"/>
        </w:rPr>
        <w:t>Romanino, Moretto,</w:t>
      </w:r>
      <w:r w:rsidR="00D44F0B" w:rsidRPr="00A30FCF">
        <w:rPr>
          <w:rFonts w:asciiTheme="minorHAnsi" w:eastAsia="MS Mincho" w:hAnsiTheme="minorHAnsi" w:cstheme="minorHAnsi"/>
        </w:rPr>
        <w:t xml:space="preserve"> </w:t>
      </w:r>
      <w:r w:rsidR="00C32692" w:rsidRPr="00A30FCF">
        <w:rPr>
          <w:rFonts w:asciiTheme="minorHAnsi" w:eastAsia="MS Mincho" w:hAnsiTheme="minorHAnsi" w:cstheme="minorHAnsi"/>
        </w:rPr>
        <w:t>Gambara). I</w:t>
      </w:r>
      <w:r w:rsidR="00323DA7" w:rsidRPr="00A30FCF">
        <w:rPr>
          <w:rFonts w:asciiTheme="minorHAnsi" w:eastAsia="MS Mincho" w:hAnsiTheme="minorHAnsi" w:cstheme="minorHAnsi"/>
        </w:rPr>
        <w:t xml:space="preserve">l </w:t>
      </w:r>
      <w:r w:rsidR="00323DA7" w:rsidRPr="00A30FCF">
        <w:rPr>
          <w:rFonts w:asciiTheme="minorHAnsi" w:eastAsia="MS Mincho" w:hAnsiTheme="minorHAnsi" w:cstheme="minorHAnsi"/>
          <w:b/>
        </w:rPr>
        <w:t xml:space="preserve">monastero </w:t>
      </w:r>
      <w:r w:rsidR="00C32692" w:rsidRPr="00A30FCF">
        <w:rPr>
          <w:rFonts w:asciiTheme="minorHAnsi" w:eastAsia="MS Mincho" w:hAnsiTheme="minorHAnsi" w:cstheme="minorHAnsi"/>
          <w:b/>
        </w:rPr>
        <w:t xml:space="preserve">cluniacense di San Pietro in </w:t>
      </w:r>
      <w:proofErr w:type="spellStart"/>
      <w:r w:rsidR="00C32692" w:rsidRPr="00A30FCF">
        <w:rPr>
          <w:rFonts w:asciiTheme="minorHAnsi" w:eastAsia="MS Mincho" w:hAnsiTheme="minorHAnsi" w:cstheme="minorHAnsi"/>
          <w:b/>
        </w:rPr>
        <w:t>Lamosa</w:t>
      </w:r>
      <w:proofErr w:type="spellEnd"/>
      <w:r w:rsidR="00C32692" w:rsidRPr="00A30FCF">
        <w:rPr>
          <w:rFonts w:asciiTheme="minorHAnsi" w:eastAsia="MS Mincho" w:hAnsiTheme="minorHAnsi" w:cstheme="minorHAnsi"/>
          <w:b/>
        </w:rPr>
        <w:t xml:space="preserve"> </w:t>
      </w:r>
      <w:r w:rsidR="00C32692" w:rsidRPr="00A30FCF">
        <w:rPr>
          <w:rFonts w:asciiTheme="minorHAnsi" w:eastAsia="MS Mincho" w:hAnsiTheme="minorHAnsi" w:cstheme="minorHAnsi"/>
        </w:rPr>
        <w:t xml:space="preserve">a Provaglio d’Iseo, gioiello del romanico, dal cui sagrato si ha un eccezionale colpo d’occhio sulle </w:t>
      </w:r>
      <w:r w:rsidR="00C32692" w:rsidRPr="00A30FCF">
        <w:rPr>
          <w:rFonts w:asciiTheme="minorHAnsi" w:eastAsia="MS Mincho" w:hAnsiTheme="minorHAnsi" w:cstheme="minorHAnsi"/>
          <w:b/>
        </w:rPr>
        <w:t xml:space="preserve">Torbiere del </w:t>
      </w:r>
      <w:proofErr w:type="spellStart"/>
      <w:r w:rsidR="00C32692" w:rsidRPr="00A30FCF">
        <w:rPr>
          <w:rFonts w:asciiTheme="minorHAnsi" w:eastAsia="MS Mincho" w:hAnsiTheme="minorHAnsi" w:cstheme="minorHAnsi"/>
          <w:b/>
        </w:rPr>
        <w:t>Sebino</w:t>
      </w:r>
      <w:proofErr w:type="spellEnd"/>
      <w:r w:rsidR="00C32692" w:rsidRPr="00A30FCF">
        <w:rPr>
          <w:rFonts w:asciiTheme="minorHAnsi" w:eastAsia="MS Mincho" w:hAnsiTheme="minorHAnsi" w:cstheme="minorHAnsi"/>
        </w:rPr>
        <w:t xml:space="preserve">, un’oasi naturalistica unica nel suo genere in Europa: circa 3,5 kmq. </w:t>
      </w:r>
      <w:proofErr w:type="gramStart"/>
      <w:r w:rsidR="00C32692" w:rsidRPr="00A30FCF">
        <w:rPr>
          <w:rFonts w:asciiTheme="minorHAnsi" w:eastAsia="MS Mincho" w:hAnsiTheme="minorHAnsi" w:cstheme="minorHAnsi"/>
        </w:rPr>
        <w:t>di</w:t>
      </w:r>
      <w:proofErr w:type="gramEnd"/>
      <w:r w:rsidR="00C32692" w:rsidRPr="00A30FCF">
        <w:rPr>
          <w:rFonts w:asciiTheme="minorHAnsi" w:eastAsia="MS Mincho" w:hAnsiTheme="minorHAnsi" w:cstheme="minorHAnsi"/>
        </w:rPr>
        <w:t xml:space="preserve"> acqua, canne e vegetazione palustre.  </w:t>
      </w:r>
      <w:r w:rsidR="00323DA7" w:rsidRPr="00A30FCF">
        <w:rPr>
          <w:rFonts w:asciiTheme="minorHAnsi" w:eastAsia="MS Mincho" w:hAnsiTheme="minorHAnsi" w:cstheme="minorHAnsi"/>
        </w:rPr>
        <w:t>Il pittoresco borgo vecchio di</w:t>
      </w:r>
      <w:r w:rsidR="00C32692" w:rsidRPr="00A30FCF">
        <w:rPr>
          <w:rFonts w:asciiTheme="minorHAnsi" w:eastAsia="MS Mincho" w:hAnsiTheme="minorHAnsi" w:cstheme="minorHAnsi"/>
        </w:rPr>
        <w:t xml:space="preserve"> </w:t>
      </w:r>
      <w:r w:rsidR="00C32692" w:rsidRPr="00A30FCF">
        <w:rPr>
          <w:rFonts w:asciiTheme="minorHAnsi" w:eastAsia="MS Mincho" w:hAnsiTheme="minorHAnsi" w:cstheme="minorHAnsi"/>
          <w:b/>
        </w:rPr>
        <w:t>Erbusco</w:t>
      </w:r>
      <w:r w:rsidR="00C32692" w:rsidRPr="00A30FCF">
        <w:rPr>
          <w:rFonts w:asciiTheme="minorHAnsi" w:eastAsia="MS Mincho" w:hAnsiTheme="minorHAnsi" w:cstheme="minorHAnsi"/>
        </w:rPr>
        <w:t xml:space="preserve">, </w:t>
      </w:r>
      <w:r w:rsidR="00323DA7" w:rsidRPr="00A30FCF">
        <w:rPr>
          <w:rFonts w:asciiTheme="minorHAnsi" w:eastAsia="MS Mincho" w:hAnsiTheme="minorHAnsi" w:cstheme="minorHAnsi"/>
        </w:rPr>
        <w:t>con i ruderi del castello, la Pieve romanica di Santa Maria Assunta e</w:t>
      </w:r>
      <w:r w:rsidR="00C32692" w:rsidRPr="00A30FCF">
        <w:rPr>
          <w:rFonts w:asciiTheme="minorHAnsi" w:eastAsia="MS Mincho" w:hAnsiTheme="minorHAnsi" w:cstheme="minorHAnsi"/>
        </w:rPr>
        <w:t xml:space="preserve"> la cinquecentesca Villa </w:t>
      </w:r>
      <w:proofErr w:type="spellStart"/>
      <w:r w:rsidR="00C32692" w:rsidRPr="00A30FCF">
        <w:rPr>
          <w:rFonts w:asciiTheme="minorHAnsi" w:eastAsia="MS Mincho" w:hAnsiTheme="minorHAnsi" w:cstheme="minorHAnsi"/>
        </w:rPr>
        <w:t>Lechi</w:t>
      </w:r>
      <w:proofErr w:type="spellEnd"/>
      <w:r w:rsidR="00C32692" w:rsidRPr="00A30FCF">
        <w:rPr>
          <w:rFonts w:asciiTheme="minorHAnsi" w:eastAsia="MS Mincho" w:hAnsiTheme="minorHAnsi" w:cstheme="minorHAnsi"/>
        </w:rPr>
        <w:t>, la più scenografica della Franciacorta</w:t>
      </w:r>
      <w:r w:rsidR="00323DA7" w:rsidRPr="00A30FCF">
        <w:rPr>
          <w:rFonts w:asciiTheme="minorHAnsi" w:eastAsia="MS Mincho" w:hAnsiTheme="minorHAnsi" w:cstheme="minorHAnsi"/>
        </w:rPr>
        <w:t>. I</w:t>
      </w:r>
      <w:r w:rsidR="00C32692" w:rsidRPr="00A30FCF">
        <w:rPr>
          <w:rFonts w:asciiTheme="minorHAnsi" w:eastAsia="MS Mincho" w:hAnsiTheme="minorHAnsi" w:cstheme="minorHAnsi"/>
        </w:rPr>
        <w:t xml:space="preserve">l quattrocentesco </w:t>
      </w:r>
      <w:r w:rsidR="00C32692" w:rsidRPr="00A30FCF">
        <w:rPr>
          <w:rFonts w:asciiTheme="minorHAnsi" w:eastAsia="MS Mincho" w:hAnsiTheme="minorHAnsi" w:cstheme="minorHAnsi"/>
          <w:b/>
        </w:rPr>
        <w:t>Convento dell’Annunciata</w:t>
      </w:r>
      <w:r w:rsidR="00C32692" w:rsidRPr="00A30FCF">
        <w:rPr>
          <w:rFonts w:asciiTheme="minorHAnsi" w:eastAsia="MS Mincho" w:hAnsiTheme="minorHAnsi" w:cstheme="minorHAnsi"/>
        </w:rPr>
        <w:t xml:space="preserve"> sul Monte Orfano </w:t>
      </w:r>
      <w:r w:rsidR="00323DA7" w:rsidRPr="00A30FCF">
        <w:rPr>
          <w:rFonts w:asciiTheme="minorHAnsi" w:eastAsia="MS Mincho" w:hAnsiTheme="minorHAnsi" w:cstheme="minorHAnsi"/>
        </w:rPr>
        <w:t xml:space="preserve">a Rovato </w:t>
      </w:r>
      <w:r w:rsidR="00C32692" w:rsidRPr="00A30FCF">
        <w:rPr>
          <w:rFonts w:asciiTheme="minorHAnsi" w:eastAsia="MS Mincho" w:hAnsiTheme="minorHAnsi" w:cstheme="minorHAnsi"/>
        </w:rPr>
        <w:t xml:space="preserve">- oasi di pace che conserva capolavori d’arte </w:t>
      </w:r>
      <w:r w:rsidR="00323DA7" w:rsidRPr="00A30FCF">
        <w:rPr>
          <w:rFonts w:asciiTheme="minorHAnsi" w:eastAsia="MS Mincho" w:hAnsiTheme="minorHAnsi" w:cstheme="minorHAnsi"/>
        </w:rPr>
        <w:t xml:space="preserve">- </w:t>
      </w:r>
      <w:r w:rsidR="00C32692" w:rsidRPr="00A30FCF">
        <w:rPr>
          <w:rFonts w:asciiTheme="minorHAnsi" w:eastAsia="MS Mincho" w:hAnsiTheme="minorHAnsi" w:cstheme="minorHAnsi"/>
        </w:rPr>
        <w:t xml:space="preserve">da cui si gode uno splendido panorama sulle colline della Franciacorta e sulla pianura. </w:t>
      </w:r>
      <w:r w:rsidR="00115E2A" w:rsidRPr="00A30FCF">
        <w:rPr>
          <w:rFonts w:asciiTheme="minorHAnsi" w:eastAsia="MS Mincho" w:hAnsiTheme="minorHAnsi" w:cstheme="minorHAnsi"/>
          <w:b/>
        </w:rPr>
        <w:t>Capriolo</w:t>
      </w:r>
      <w:r w:rsidR="00115E2A" w:rsidRPr="00A30FCF">
        <w:rPr>
          <w:rFonts w:asciiTheme="minorHAnsi" w:eastAsia="MS Mincho" w:hAnsiTheme="minorHAnsi" w:cstheme="minorHAnsi"/>
        </w:rPr>
        <w:t>,</w:t>
      </w:r>
      <w:r w:rsidR="00323DA7" w:rsidRPr="00A30FCF">
        <w:rPr>
          <w:rFonts w:asciiTheme="minorHAnsi" w:eastAsia="MS Mincho" w:hAnsiTheme="minorHAnsi" w:cstheme="minorHAnsi"/>
        </w:rPr>
        <w:t xml:space="preserve"> borgo arroccato di origine medievale</w:t>
      </w:r>
      <w:r w:rsidR="00115E2A" w:rsidRPr="00A30FCF">
        <w:rPr>
          <w:rFonts w:asciiTheme="minorHAnsi" w:eastAsia="MS Mincho" w:hAnsiTheme="minorHAnsi" w:cstheme="minorHAnsi"/>
        </w:rPr>
        <w:t>,</w:t>
      </w:r>
      <w:r w:rsidR="00323DA7" w:rsidRPr="00A30FCF">
        <w:rPr>
          <w:rFonts w:asciiTheme="minorHAnsi" w:eastAsia="MS Mincho" w:hAnsiTheme="minorHAnsi" w:cstheme="minorHAnsi"/>
        </w:rPr>
        <w:t xml:space="preserve"> e </w:t>
      </w:r>
      <w:r w:rsidR="00323DA7" w:rsidRPr="00A30FCF">
        <w:rPr>
          <w:rFonts w:asciiTheme="minorHAnsi" w:eastAsia="MS Mincho" w:hAnsiTheme="minorHAnsi" w:cstheme="minorHAnsi"/>
          <w:b/>
        </w:rPr>
        <w:t>Paratico</w:t>
      </w:r>
      <w:r w:rsidR="00323DA7" w:rsidRPr="00A30FCF">
        <w:rPr>
          <w:rFonts w:asciiTheme="minorHAnsi" w:eastAsia="MS Mincho" w:hAnsiTheme="minorHAnsi" w:cstheme="minorHAnsi"/>
        </w:rPr>
        <w:t xml:space="preserve"> con i ruderi del Castello Lantieri, dove secondo la tradizione fu ospite Dante. </w:t>
      </w:r>
      <w:r w:rsidR="004E1EBA" w:rsidRPr="00A30FCF">
        <w:rPr>
          <w:rFonts w:asciiTheme="minorHAnsi" w:eastAsia="MS Mincho" w:hAnsiTheme="minorHAnsi" w:cstheme="minorHAnsi"/>
        </w:rPr>
        <w:t>Un motivo in più per visitarla</w:t>
      </w:r>
      <w:r w:rsidR="00612F61" w:rsidRPr="00A30FCF">
        <w:rPr>
          <w:rFonts w:asciiTheme="minorHAnsi" w:eastAsia="MS Mincho" w:hAnsiTheme="minorHAnsi" w:cstheme="minorHAnsi"/>
        </w:rPr>
        <w:t xml:space="preserve">, </w:t>
      </w:r>
      <w:r w:rsidR="004E1EBA" w:rsidRPr="00A30FCF">
        <w:rPr>
          <w:rFonts w:asciiTheme="minorHAnsi" w:eastAsia="MS Mincho" w:hAnsiTheme="minorHAnsi" w:cstheme="minorHAnsi"/>
        </w:rPr>
        <w:t xml:space="preserve">è il </w:t>
      </w:r>
      <w:r w:rsidR="004E1EBA" w:rsidRPr="00A30FCF">
        <w:rPr>
          <w:rFonts w:asciiTheme="minorHAnsi" w:eastAsia="MS Mincho" w:hAnsiTheme="minorHAnsi" w:cstheme="minorHAnsi"/>
          <w:b/>
        </w:rPr>
        <w:t>Festival del Franciacorta in C</w:t>
      </w:r>
      <w:r w:rsidRPr="00A30FCF">
        <w:rPr>
          <w:rFonts w:asciiTheme="minorHAnsi" w:eastAsia="MS Mincho" w:hAnsiTheme="minorHAnsi" w:cstheme="minorHAnsi"/>
          <w:b/>
        </w:rPr>
        <w:t>a</w:t>
      </w:r>
      <w:r w:rsidR="004E1EBA" w:rsidRPr="00A30FCF">
        <w:rPr>
          <w:rFonts w:asciiTheme="minorHAnsi" w:eastAsia="MS Mincho" w:hAnsiTheme="minorHAnsi" w:cstheme="minorHAnsi"/>
          <w:b/>
        </w:rPr>
        <w:t>ntina</w:t>
      </w:r>
      <w:r w:rsidR="004E1EBA" w:rsidRPr="00A30FCF">
        <w:rPr>
          <w:rFonts w:asciiTheme="minorHAnsi" w:eastAsia="MS Mincho" w:hAnsiTheme="minorHAnsi" w:cstheme="minorHAnsi"/>
        </w:rPr>
        <w:t xml:space="preserve">, che la animerà nel week end del </w:t>
      </w:r>
      <w:r w:rsidR="000714C4" w:rsidRPr="00A30FCF">
        <w:rPr>
          <w:rFonts w:asciiTheme="minorHAnsi" w:eastAsia="MS Mincho" w:hAnsiTheme="minorHAnsi" w:cstheme="minorHAnsi"/>
        </w:rPr>
        <w:t>12-</w:t>
      </w:r>
      <w:r w:rsidR="00115E2A" w:rsidRPr="00A30FCF">
        <w:rPr>
          <w:rFonts w:asciiTheme="minorHAnsi" w:eastAsia="MS Mincho" w:hAnsiTheme="minorHAnsi" w:cstheme="minorHAnsi"/>
        </w:rPr>
        <w:t xml:space="preserve">13 e del </w:t>
      </w:r>
      <w:r w:rsidR="004E1EBA" w:rsidRPr="00A30FCF">
        <w:rPr>
          <w:rFonts w:asciiTheme="minorHAnsi" w:eastAsia="MS Mincho" w:hAnsiTheme="minorHAnsi" w:cstheme="minorHAnsi"/>
        </w:rPr>
        <w:t>19-20 settembre.</w:t>
      </w:r>
    </w:p>
    <w:p w:rsidR="00441D2E" w:rsidRPr="00A30FCF" w:rsidRDefault="00441D2E" w:rsidP="00A30FCF">
      <w:pPr>
        <w:spacing w:after="0" w:line="240" w:lineRule="auto"/>
        <w:rPr>
          <w:rFonts w:eastAsia="Times New Roman" w:cs="Calibri"/>
          <w:shd w:val="clear" w:color="auto" w:fill="FFFFFF"/>
        </w:rPr>
      </w:pPr>
    </w:p>
    <w:p w:rsidR="005B3AC0" w:rsidRPr="00A30FCF" w:rsidRDefault="00441D2E" w:rsidP="00A30FCF">
      <w:pPr>
        <w:widowControl w:val="0"/>
        <w:autoSpaceDE w:val="0"/>
        <w:autoSpaceDN w:val="0"/>
        <w:adjustRightInd w:val="0"/>
        <w:spacing w:after="0" w:line="240" w:lineRule="auto"/>
        <w:ind w:right="140"/>
        <w:jc w:val="both"/>
        <w:rPr>
          <w:rFonts w:cs="Calibri"/>
          <w:b/>
          <w:iCs/>
          <w:color w:val="4472C4"/>
          <w:lang w:eastAsia="it-IT"/>
        </w:rPr>
      </w:pPr>
      <w:r w:rsidRPr="00A30FCF">
        <w:rPr>
          <w:rFonts w:cs="Calibri"/>
          <w:b/>
          <w:iCs/>
          <w:color w:val="4472C4"/>
          <w:lang w:eastAsia="it-IT"/>
        </w:rPr>
        <w:t>Strada dei vini e dei sapori del Garda</w:t>
      </w:r>
    </w:p>
    <w:p w:rsidR="005B3AC0" w:rsidRPr="00A30FCF" w:rsidRDefault="005B3AC0" w:rsidP="00A30FCF">
      <w:pPr>
        <w:pStyle w:val="Paragrafoelenco"/>
        <w:ind w:left="0"/>
        <w:jc w:val="both"/>
        <w:rPr>
          <w:rFonts w:asciiTheme="minorHAnsi" w:eastAsia="Calibri" w:hAnsiTheme="minorHAnsi" w:cstheme="minorHAnsi"/>
          <w:iCs/>
          <w:sz w:val="22"/>
          <w:szCs w:val="22"/>
        </w:rPr>
      </w:pPr>
      <w:r w:rsidRPr="00A30FCF">
        <w:rPr>
          <w:rFonts w:asciiTheme="minorHAnsi" w:hAnsiTheme="minorHAnsi" w:cstheme="minorHAnsi"/>
          <w:sz w:val="22"/>
          <w:szCs w:val="22"/>
        </w:rPr>
        <w:t>D</w:t>
      </w:r>
      <w:r w:rsidRPr="00A30FCF">
        <w:rPr>
          <w:rFonts w:asciiTheme="minorHAnsi" w:eastAsia="Calibri" w:hAnsiTheme="minorHAnsi" w:cstheme="minorHAnsi"/>
          <w:sz w:val="22"/>
          <w:szCs w:val="22"/>
        </w:rPr>
        <w:t xml:space="preserve">alle sponde del </w:t>
      </w:r>
      <w:r w:rsidR="00CD1FDD" w:rsidRPr="00A30FCF">
        <w:rPr>
          <w:rFonts w:asciiTheme="minorHAnsi" w:eastAsia="Calibri" w:hAnsiTheme="minorHAnsi" w:cstheme="minorHAnsi"/>
          <w:sz w:val="22"/>
          <w:szCs w:val="22"/>
        </w:rPr>
        <w:t>lago</w:t>
      </w:r>
      <w:r w:rsidR="00115E2A" w:rsidRPr="00A30FCF">
        <w:rPr>
          <w:rFonts w:asciiTheme="minorHAnsi" w:eastAsia="Calibri" w:hAnsiTheme="minorHAnsi" w:cstheme="minorHAnsi"/>
          <w:sz w:val="22"/>
          <w:szCs w:val="22"/>
        </w:rPr>
        <w:t xml:space="preserve"> </w:t>
      </w:r>
      <w:r w:rsidRPr="00A30FCF">
        <w:rPr>
          <w:rFonts w:asciiTheme="minorHAnsi" w:eastAsia="Calibri" w:hAnsiTheme="minorHAnsi" w:cstheme="minorHAnsi"/>
          <w:sz w:val="22"/>
          <w:szCs w:val="22"/>
        </w:rPr>
        <w:t xml:space="preserve">d’Iseo a quelle del </w:t>
      </w:r>
      <w:r w:rsidR="00CD1FDD" w:rsidRPr="00A30FCF">
        <w:rPr>
          <w:rFonts w:asciiTheme="minorHAnsi" w:eastAsia="Calibri" w:hAnsiTheme="minorHAnsi" w:cstheme="minorHAnsi"/>
          <w:sz w:val="22"/>
          <w:szCs w:val="22"/>
        </w:rPr>
        <w:t>lago</w:t>
      </w:r>
      <w:r w:rsidR="00115E2A" w:rsidRPr="00A30FCF">
        <w:rPr>
          <w:rFonts w:asciiTheme="minorHAnsi" w:eastAsia="Calibri" w:hAnsiTheme="minorHAnsi" w:cstheme="minorHAnsi"/>
          <w:sz w:val="22"/>
          <w:szCs w:val="22"/>
        </w:rPr>
        <w:t xml:space="preserve"> </w:t>
      </w:r>
      <w:r w:rsidRPr="00A30FCF">
        <w:rPr>
          <w:rFonts w:asciiTheme="minorHAnsi" w:eastAsia="Calibri" w:hAnsiTheme="minorHAnsi" w:cstheme="minorHAnsi"/>
          <w:sz w:val="22"/>
          <w:szCs w:val="22"/>
        </w:rPr>
        <w:t xml:space="preserve">di Garda, dove si snoda la </w:t>
      </w:r>
      <w:r w:rsidRPr="00A30FCF">
        <w:rPr>
          <w:rFonts w:asciiTheme="minorHAnsi" w:eastAsia="Calibri" w:hAnsiTheme="minorHAnsi" w:cstheme="minorHAnsi"/>
          <w:b/>
          <w:sz w:val="22"/>
          <w:szCs w:val="22"/>
        </w:rPr>
        <w:t>Strada dei Vini e dei Sapori del Garda</w:t>
      </w:r>
      <w:r w:rsidRPr="00A30FCF">
        <w:rPr>
          <w:rFonts w:asciiTheme="minorHAnsi" w:eastAsia="Calibri" w:hAnsiTheme="minorHAnsi" w:cstheme="minorHAnsi"/>
          <w:sz w:val="22"/>
          <w:szCs w:val="22"/>
        </w:rPr>
        <w:t>. Il paesaggio cambia, si fa più mediterraneo. I vigneti si intrecciano agli uliveti</w:t>
      </w:r>
      <w:r w:rsidRPr="00A30FCF">
        <w:rPr>
          <w:rFonts w:asciiTheme="minorHAnsi" w:hAnsiTheme="minorHAnsi" w:cstheme="minorHAnsi"/>
          <w:sz w:val="22"/>
          <w:szCs w:val="22"/>
        </w:rPr>
        <w:t xml:space="preserve">, da cui proviene un pregiatissimo </w:t>
      </w:r>
      <w:r w:rsidRPr="00A30FCF">
        <w:rPr>
          <w:rFonts w:asciiTheme="minorHAnsi" w:eastAsia="Calibri" w:hAnsiTheme="minorHAnsi" w:cstheme="minorHAnsi"/>
          <w:sz w:val="22"/>
          <w:szCs w:val="22"/>
        </w:rPr>
        <w:t>olio extravergine di oliva DOP</w:t>
      </w:r>
      <w:r w:rsidRPr="00A30FCF">
        <w:rPr>
          <w:rFonts w:asciiTheme="minorHAnsi" w:hAnsiTheme="minorHAnsi" w:cstheme="minorHAnsi"/>
          <w:sz w:val="22"/>
          <w:szCs w:val="22"/>
        </w:rPr>
        <w:t xml:space="preserve">, </w:t>
      </w:r>
      <w:r w:rsidRPr="00A30FCF">
        <w:rPr>
          <w:rFonts w:asciiTheme="minorHAnsi" w:eastAsia="Calibri" w:hAnsiTheme="minorHAnsi" w:cstheme="minorHAnsi"/>
          <w:sz w:val="22"/>
          <w:szCs w:val="22"/>
        </w:rPr>
        <w:t>caratterizzato da un grado di acidità molto basso, che lo rende digeribilissimo. Tra le colline dell'entroterra e le coste del</w:t>
      </w:r>
      <w:r w:rsidR="00115E2A" w:rsidRPr="00A30FCF">
        <w:rPr>
          <w:rFonts w:asciiTheme="minorHAnsi" w:eastAsia="Calibri" w:hAnsiTheme="minorHAnsi" w:cstheme="minorHAnsi"/>
          <w:sz w:val="22"/>
          <w:szCs w:val="22"/>
        </w:rPr>
        <w:t>la sponda bresciana del</w:t>
      </w:r>
      <w:r w:rsidRPr="00A30FCF">
        <w:rPr>
          <w:rFonts w:asciiTheme="minorHAnsi" w:eastAsia="Calibri" w:hAnsiTheme="minorHAnsi" w:cstheme="minorHAnsi"/>
          <w:sz w:val="22"/>
          <w:szCs w:val="22"/>
        </w:rPr>
        <w:t xml:space="preserve"> lago, </w:t>
      </w:r>
      <w:r w:rsidRPr="00A30FCF">
        <w:rPr>
          <w:rFonts w:asciiTheme="minorHAnsi" w:eastAsia="Calibri" w:hAnsiTheme="minorHAnsi" w:cstheme="minorHAnsi"/>
          <w:b/>
          <w:sz w:val="22"/>
          <w:szCs w:val="22"/>
        </w:rPr>
        <w:t>da Sirmione a Limone sul Garda</w:t>
      </w:r>
      <w:r w:rsidRPr="00A30FCF">
        <w:rPr>
          <w:rFonts w:asciiTheme="minorHAnsi" w:eastAsia="Calibri" w:hAnsiTheme="minorHAnsi" w:cstheme="minorHAnsi"/>
          <w:sz w:val="22"/>
          <w:szCs w:val="22"/>
        </w:rPr>
        <w:t xml:space="preserve">, </w:t>
      </w:r>
      <w:r w:rsidRPr="00A30FCF">
        <w:rPr>
          <w:rFonts w:asciiTheme="minorHAnsi" w:hAnsiTheme="minorHAnsi" w:cstheme="minorHAnsi"/>
          <w:sz w:val="22"/>
          <w:szCs w:val="22"/>
        </w:rPr>
        <w:t>la Strada abbraccia le z</w:t>
      </w:r>
      <w:r w:rsidRPr="00A30FCF">
        <w:rPr>
          <w:rFonts w:asciiTheme="minorHAnsi" w:eastAsia="Calibri" w:hAnsiTheme="minorHAnsi" w:cstheme="minorHAnsi"/>
          <w:sz w:val="22"/>
          <w:szCs w:val="22"/>
        </w:rPr>
        <w:t>one di produzione di tre importanti e noti vini a Denominazione d'Origine Controllata: </w:t>
      </w:r>
      <w:r w:rsidRPr="00A30FCF">
        <w:rPr>
          <w:rFonts w:asciiTheme="minorHAnsi" w:eastAsia="Calibri" w:hAnsiTheme="minorHAnsi" w:cstheme="minorHAnsi"/>
          <w:b/>
          <w:iCs/>
          <w:sz w:val="22"/>
          <w:szCs w:val="22"/>
        </w:rPr>
        <w:t>Lugana, Garda Classico e San Martino della Battaglia</w:t>
      </w:r>
      <w:r w:rsidRPr="00A30FCF">
        <w:rPr>
          <w:rFonts w:asciiTheme="minorHAnsi" w:eastAsia="Calibri" w:hAnsiTheme="minorHAnsi" w:cstheme="minorHAnsi"/>
          <w:iCs/>
          <w:sz w:val="22"/>
          <w:szCs w:val="22"/>
        </w:rPr>
        <w:t>. Il suo percorso</w:t>
      </w:r>
      <w:r w:rsidRPr="00A30FCF">
        <w:rPr>
          <w:rFonts w:asciiTheme="minorHAnsi" w:eastAsia="Calibri" w:hAnsiTheme="minorHAnsi" w:cstheme="minorHAnsi"/>
          <w:i/>
          <w:iCs/>
          <w:sz w:val="22"/>
          <w:szCs w:val="22"/>
        </w:rPr>
        <w:t xml:space="preserve"> </w:t>
      </w:r>
      <w:r w:rsidRPr="00A30FCF">
        <w:rPr>
          <w:rFonts w:asciiTheme="minorHAnsi" w:eastAsia="Calibri" w:hAnsiTheme="minorHAnsi" w:cstheme="minorHAnsi"/>
          <w:sz w:val="22"/>
          <w:szCs w:val="22"/>
        </w:rPr>
        <w:t xml:space="preserve">tocca angoli di straordinaria </w:t>
      </w:r>
      <w:r w:rsidRPr="00A30FCF">
        <w:rPr>
          <w:rFonts w:asciiTheme="minorHAnsi" w:eastAsia="Times New Roman" w:hAnsiTheme="minorHAnsi" w:cstheme="minorHAnsi"/>
          <w:bCs/>
          <w:sz w:val="22"/>
          <w:szCs w:val="22"/>
        </w:rPr>
        <w:t xml:space="preserve">bellezza paesaggistica, siti storici e culturali, borghi </w:t>
      </w:r>
      <w:r w:rsidRPr="00A30FCF">
        <w:rPr>
          <w:rFonts w:asciiTheme="minorHAnsi" w:eastAsia="Calibri" w:hAnsiTheme="minorHAnsi" w:cstheme="minorHAnsi"/>
          <w:iCs/>
          <w:sz w:val="22"/>
          <w:szCs w:val="22"/>
        </w:rPr>
        <w:t xml:space="preserve">incantevoli, spiagge assolate che si specchiano nelle limpide e profonde acque del lago. Sono circa </w:t>
      </w:r>
      <w:r w:rsidRPr="00A30FCF">
        <w:rPr>
          <w:rFonts w:asciiTheme="minorHAnsi" w:eastAsia="Calibri" w:hAnsiTheme="minorHAnsi" w:cstheme="minorHAnsi"/>
          <w:b/>
          <w:bCs/>
          <w:iCs/>
          <w:sz w:val="22"/>
          <w:szCs w:val="22"/>
        </w:rPr>
        <w:t>100 gli associati</w:t>
      </w:r>
      <w:r w:rsidRPr="00A30FCF">
        <w:rPr>
          <w:rFonts w:asciiTheme="minorHAnsi" w:eastAsia="Calibri" w:hAnsiTheme="minorHAnsi" w:cstheme="minorHAnsi"/>
          <w:iCs/>
          <w:sz w:val="22"/>
          <w:szCs w:val="22"/>
        </w:rPr>
        <w:t xml:space="preserve"> tra cantine, hotel, agriturismi, ristoranti, frantoi, produttori, musei ed enti, che rappresentano al meglio un territorio da scoprire attraverso </w:t>
      </w:r>
      <w:r w:rsidRPr="00A30FCF">
        <w:rPr>
          <w:rFonts w:asciiTheme="minorHAnsi" w:eastAsia="Calibri" w:hAnsiTheme="minorHAnsi" w:cstheme="minorHAnsi"/>
          <w:b/>
          <w:bCs/>
          <w:iCs/>
          <w:sz w:val="22"/>
          <w:szCs w:val="22"/>
        </w:rPr>
        <w:t>5 itinerari automobilistici</w:t>
      </w:r>
      <w:r w:rsidRPr="00A30FCF">
        <w:rPr>
          <w:rFonts w:asciiTheme="minorHAnsi" w:eastAsia="Calibri" w:hAnsiTheme="minorHAnsi" w:cstheme="minorHAnsi"/>
          <w:iCs/>
          <w:sz w:val="22"/>
          <w:szCs w:val="22"/>
        </w:rPr>
        <w:t xml:space="preserve"> (che si snodano in </w:t>
      </w:r>
      <w:proofErr w:type="spellStart"/>
      <w:r w:rsidRPr="00A30FCF">
        <w:rPr>
          <w:rFonts w:asciiTheme="minorHAnsi" w:eastAsia="Calibri" w:hAnsiTheme="minorHAnsi" w:cstheme="minorHAnsi"/>
          <w:iCs/>
          <w:sz w:val="22"/>
          <w:szCs w:val="22"/>
        </w:rPr>
        <w:t>Valtensi</w:t>
      </w:r>
      <w:proofErr w:type="spellEnd"/>
      <w:r w:rsidRPr="00A30FCF">
        <w:rPr>
          <w:rFonts w:asciiTheme="minorHAnsi" w:eastAsia="Calibri" w:hAnsiTheme="minorHAnsi" w:cstheme="minorHAnsi"/>
          <w:iCs/>
          <w:sz w:val="22"/>
          <w:szCs w:val="22"/>
        </w:rPr>
        <w:t xml:space="preserve">, fra le </w:t>
      </w:r>
      <w:r w:rsidRPr="00A30FCF">
        <w:rPr>
          <w:rFonts w:asciiTheme="minorHAnsi" w:hAnsiTheme="minorHAnsi" w:cstheme="minorHAnsi"/>
          <w:color w:val="000000"/>
          <w:sz w:val="22"/>
          <w:szCs w:val="22"/>
          <w:shd w:val="clear" w:color="auto" w:fill="FFFFFF"/>
        </w:rPr>
        <w:t>colline moreniche della sponda meridionale del lago,</w:t>
      </w:r>
      <w:r w:rsidRPr="00A30FCF">
        <w:rPr>
          <w:rFonts w:asciiTheme="minorHAnsi" w:eastAsia="Calibri" w:hAnsiTheme="minorHAnsi" w:cstheme="minorHAnsi"/>
          <w:iCs/>
          <w:sz w:val="22"/>
          <w:szCs w:val="22"/>
        </w:rPr>
        <w:t xml:space="preserve"> </w:t>
      </w:r>
      <w:r w:rsidR="00115E2A" w:rsidRPr="00A30FCF">
        <w:rPr>
          <w:rFonts w:asciiTheme="minorHAnsi" w:eastAsia="Calibri" w:hAnsiTheme="minorHAnsi" w:cstheme="minorHAnsi"/>
          <w:iCs/>
          <w:sz w:val="22"/>
          <w:szCs w:val="22"/>
        </w:rPr>
        <w:t xml:space="preserve">nel tratto da Sirmione a Salò, </w:t>
      </w:r>
      <w:r w:rsidRPr="00A30FCF">
        <w:rPr>
          <w:rFonts w:asciiTheme="minorHAnsi" w:eastAsia="Calibri" w:hAnsiTheme="minorHAnsi" w:cstheme="minorHAnsi"/>
          <w:iCs/>
          <w:sz w:val="22"/>
          <w:szCs w:val="22"/>
        </w:rPr>
        <w:t>nel Parco dell’Alto Garda) e </w:t>
      </w:r>
      <w:r w:rsidRPr="00A30FCF">
        <w:rPr>
          <w:rFonts w:asciiTheme="minorHAnsi" w:eastAsia="Calibri" w:hAnsiTheme="minorHAnsi" w:cstheme="minorHAnsi"/>
          <w:b/>
          <w:bCs/>
          <w:iCs/>
          <w:sz w:val="22"/>
          <w:szCs w:val="22"/>
        </w:rPr>
        <w:t>1 itinerario ciclistico</w:t>
      </w:r>
      <w:r w:rsidRPr="00A30FCF">
        <w:rPr>
          <w:rFonts w:asciiTheme="minorHAnsi" w:eastAsia="Calibri" w:hAnsiTheme="minorHAnsi" w:cstheme="minorHAnsi"/>
          <w:iCs/>
          <w:sz w:val="22"/>
          <w:szCs w:val="22"/>
        </w:rPr>
        <w:t xml:space="preserve"> incentrati su cibo, vino, ospitalità e cultura. Per rispondere in maniera adeguata alle esigenze dei turisti, la Strada formula anche diverse tipologie di itinerari personalizzabili, con possibilità che spaziano dal tour giornaliero con visita alle cantine, oleifici, serre florovivaistiche, al tour articolato in più giorni che abbina l'arte alle degustazione e la natura alla gastronomia. </w:t>
      </w:r>
    </w:p>
    <w:p w:rsidR="005B3AC0" w:rsidRPr="00A30FCF" w:rsidRDefault="00441D2E" w:rsidP="00A30FCF">
      <w:pPr>
        <w:spacing w:after="0" w:line="240" w:lineRule="auto"/>
        <w:jc w:val="both"/>
        <w:rPr>
          <w:rFonts w:eastAsia="Times New Roman" w:cs="Calibri"/>
          <w:shd w:val="clear" w:color="auto" w:fill="FFFFFF"/>
        </w:rPr>
      </w:pPr>
      <w:r w:rsidRPr="00A30FCF">
        <w:rPr>
          <w:rFonts w:eastAsia="Times New Roman" w:cs="Calibri"/>
          <w:shd w:val="clear" w:color="auto" w:fill="FFFFFF"/>
        </w:rPr>
        <w:t xml:space="preserve"> </w:t>
      </w:r>
    </w:p>
    <w:p w:rsidR="00441D2E" w:rsidRPr="00A30FCF" w:rsidRDefault="0018226B" w:rsidP="00A30FCF">
      <w:pPr>
        <w:widowControl w:val="0"/>
        <w:autoSpaceDE w:val="0"/>
        <w:autoSpaceDN w:val="0"/>
        <w:adjustRightInd w:val="0"/>
        <w:spacing w:after="0" w:line="240" w:lineRule="auto"/>
        <w:ind w:right="140"/>
        <w:jc w:val="both"/>
        <w:rPr>
          <w:rFonts w:cs="Calibri"/>
          <w:b/>
          <w:iCs/>
          <w:color w:val="4472C4"/>
          <w:lang w:eastAsia="it-IT"/>
        </w:rPr>
      </w:pPr>
      <w:r w:rsidRPr="00A30FCF">
        <w:rPr>
          <w:rFonts w:cs="Calibri"/>
          <w:b/>
          <w:iCs/>
          <w:color w:val="4472C4"/>
          <w:lang w:eastAsia="it-IT"/>
        </w:rPr>
        <w:lastRenderedPageBreak/>
        <w:t>Strada del vino C</w:t>
      </w:r>
      <w:r w:rsidR="00441D2E" w:rsidRPr="00A30FCF">
        <w:rPr>
          <w:rFonts w:cs="Calibri"/>
          <w:b/>
          <w:iCs/>
          <w:color w:val="4472C4"/>
          <w:lang w:eastAsia="it-IT"/>
        </w:rPr>
        <w:t>olli dei Longobardi</w:t>
      </w:r>
    </w:p>
    <w:p w:rsidR="0025559B" w:rsidRPr="00A30FCF" w:rsidRDefault="00441D2E" w:rsidP="00A30FCF">
      <w:pPr>
        <w:spacing w:after="0" w:line="240" w:lineRule="auto"/>
        <w:jc w:val="both"/>
      </w:pPr>
      <w:r w:rsidRPr="00A30FCF">
        <w:rPr>
          <w:rFonts w:cs="Calibri"/>
        </w:rPr>
        <w:t>Tra la città di Brescia, le ultime propaggini delle Prealpi brescia</w:t>
      </w:r>
      <w:r w:rsidR="007F4ABB" w:rsidRPr="00A30FCF">
        <w:rPr>
          <w:rFonts w:cs="Calibri"/>
        </w:rPr>
        <w:t>ne e la pian</w:t>
      </w:r>
      <w:r w:rsidR="0025559B" w:rsidRPr="00A30FCF">
        <w:rPr>
          <w:rFonts w:cs="Calibri"/>
        </w:rPr>
        <w:t>ura che si estende a sud-e</w:t>
      </w:r>
      <w:r w:rsidRPr="00A30FCF">
        <w:rPr>
          <w:rFonts w:cs="Calibri"/>
        </w:rPr>
        <w:t xml:space="preserve">st, la </w:t>
      </w:r>
      <w:r w:rsidRPr="00A30FCF">
        <w:rPr>
          <w:rFonts w:cs="Calibri"/>
          <w:b/>
        </w:rPr>
        <w:t>Strada del Vino Colli dei Longobardi</w:t>
      </w:r>
      <w:r w:rsidRPr="00A30FCF">
        <w:rPr>
          <w:rFonts w:cs="Calibri"/>
        </w:rPr>
        <w:t xml:space="preserve"> è un </w:t>
      </w:r>
      <w:r w:rsidR="007F4ABB" w:rsidRPr="00A30FCF">
        <w:rPr>
          <w:rFonts w:cs="Calibri"/>
        </w:rPr>
        <w:t xml:space="preserve">insolito </w:t>
      </w:r>
      <w:r w:rsidRPr="00A30FCF">
        <w:rPr>
          <w:rFonts w:cs="Calibri"/>
        </w:rPr>
        <w:t xml:space="preserve">itinerario enogastronomico </w:t>
      </w:r>
      <w:r w:rsidR="007F4ABB" w:rsidRPr="00A30FCF">
        <w:rPr>
          <w:rFonts w:cs="Calibri"/>
        </w:rPr>
        <w:t>sulle t</w:t>
      </w:r>
      <w:r w:rsidR="002464D2" w:rsidRPr="00A30FCF">
        <w:rPr>
          <w:rFonts w:cs="Calibri"/>
        </w:rPr>
        <w:t xml:space="preserve">racce della storia </w:t>
      </w:r>
      <w:r w:rsidR="007F4ABB" w:rsidRPr="00A30FCF">
        <w:rPr>
          <w:rFonts w:cs="Calibri"/>
        </w:rPr>
        <w:t xml:space="preserve">che si </w:t>
      </w:r>
      <w:r w:rsidRPr="00A30FCF">
        <w:rPr>
          <w:rFonts w:cs="Calibri"/>
        </w:rPr>
        <w:t xml:space="preserve">insinua in un’area tradizionalmente </w:t>
      </w:r>
      <w:r w:rsidR="007F4ABB" w:rsidRPr="00A30FCF">
        <w:rPr>
          <w:rFonts w:cs="Calibri"/>
        </w:rPr>
        <w:t>vocata a</w:t>
      </w:r>
      <w:r w:rsidRPr="00A30FCF">
        <w:rPr>
          <w:rFonts w:cs="Calibri"/>
        </w:rPr>
        <w:t xml:space="preserve">lla produzione vitivinicola. Dal </w:t>
      </w:r>
      <w:r w:rsidRPr="00A30FCF">
        <w:rPr>
          <w:rFonts w:cs="Calibri"/>
          <w:b/>
        </w:rPr>
        <w:t>vigneto urbano del Pusterla</w:t>
      </w:r>
      <w:r w:rsidR="00115E2A" w:rsidRPr="00A30FCF">
        <w:rPr>
          <w:rFonts w:cs="Calibri"/>
        </w:rPr>
        <w:t xml:space="preserve"> (</w:t>
      </w:r>
      <w:r w:rsidR="007F4ABB" w:rsidRPr="00A30FCF">
        <w:rPr>
          <w:rFonts w:cs="Calibri"/>
        </w:rPr>
        <w:t xml:space="preserve">con i suoi 3,4 ettari, </w:t>
      </w:r>
      <w:r w:rsidR="00115E2A" w:rsidRPr="00A30FCF">
        <w:rPr>
          <w:rFonts w:cs="Calibri"/>
        </w:rPr>
        <w:t xml:space="preserve">il più esteso vigneto cittadino d’Europa) </w:t>
      </w:r>
      <w:r w:rsidR="007F4ABB" w:rsidRPr="00A30FCF">
        <w:rPr>
          <w:rFonts w:cs="Calibri"/>
        </w:rPr>
        <w:t>che si inerpica fino al</w:t>
      </w:r>
      <w:r w:rsidR="007F4ABB" w:rsidRPr="00A30FCF">
        <w:rPr>
          <w:rFonts w:eastAsia="Times New Roman" w:cs="Calibri"/>
          <w:shd w:val="clear" w:color="auto" w:fill="FFFFFF"/>
        </w:rPr>
        <w:t xml:space="preserve"> Castello e da cui provenivano i vini per le monache</w:t>
      </w:r>
      <w:r w:rsidR="007F4ABB" w:rsidRPr="00A30FCF">
        <w:rPr>
          <w:rFonts w:cs="Calibri"/>
        </w:rPr>
        <w:t xml:space="preserve"> </w:t>
      </w:r>
      <w:proofErr w:type="spellStart"/>
      <w:r w:rsidR="007F4ABB" w:rsidRPr="00A30FCF">
        <w:rPr>
          <w:rFonts w:cs="Calibri"/>
        </w:rPr>
        <w:t>desideriane</w:t>
      </w:r>
      <w:proofErr w:type="spellEnd"/>
      <w:r w:rsidR="007F4ABB" w:rsidRPr="00A30FCF">
        <w:rPr>
          <w:rFonts w:cs="Calibri"/>
        </w:rPr>
        <w:t xml:space="preserve"> del monastero di Santa</w:t>
      </w:r>
      <w:r w:rsidRPr="00A30FCF">
        <w:rPr>
          <w:rFonts w:cs="Calibri"/>
        </w:rPr>
        <w:t xml:space="preserve"> Giulia, il percorso si sposta in pianura verso </w:t>
      </w:r>
      <w:r w:rsidRPr="00A30FCF">
        <w:rPr>
          <w:rFonts w:cs="Calibri"/>
          <w:b/>
        </w:rPr>
        <w:t>Azzano Mella</w:t>
      </w:r>
      <w:r w:rsidRPr="00A30FCF">
        <w:rPr>
          <w:rFonts w:cs="Calibri"/>
        </w:rPr>
        <w:t>, corte donata da Carlo Magno al monastero di S</w:t>
      </w:r>
      <w:r w:rsidR="007F4ABB" w:rsidRPr="00A30FCF">
        <w:rPr>
          <w:rFonts w:cs="Calibri"/>
        </w:rPr>
        <w:t>an</w:t>
      </w:r>
      <w:r w:rsidRPr="00A30FCF">
        <w:rPr>
          <w:rFonts w:cs="Calibri"/>
        </w:rPr>
        <w:t xml:space="preserve"> Salvatore in Brescia, di fondazione longobarda. </w:t>
      </w:r>
      <w:r w:rsidR="007F4ABB" w:rsidRPr="00A30FCF">
        <w:rPr>
          <w:rFonts w:cs="Calibri"/>
        </w:rPr>
        <w:t>Percorrendolo, ci si</w:t>
      </w:r>
      <w:r w:rsidRPr="00A30FCF">
        <w:rPr>
          <w:rFonts w:cs="Calibri"/>
        </w:rPr>
        <w:t xml:space="preserve"> tuffarsi nella storia di centri come </w:t>
      </w:r>
      <w:r w:rsidR="005A26DD" w:rsidRPr="00A30FCF">
        <w:rPr>
          <w:rFonts w:cs="Calibri"/>
          <w:b/>
        </w:rPr>
        <w:t>Botticino, Castenedolo,</w:t>
      </w:r>
      <w:r w:rsidRPr="00A30FCF">
        <w:rPr>
          <w:rFonts w:cs="Calibri"/>
        </w:rPr>
        <w:t xml:space="preserve"> </w:t>
      </w:r>
      <w:r w:rsidR="005A26DD" w:rsidRPr="00A30FCF">
        <w:rPr>
          <w:b/>
        </w:rPr>
        <w:t>Montichiari, Montirone, Capriano del Colle, Poncarale e Flero.</w:t>
      </w:r>
      <w:r w:rsidR="0025559B" w:rsidRPr="00A30FCF">
        <w:rPr>
          <w:b/>
        </w:rPr>
        <w:t xml:space="preserve"> </w:t>
      </w:r>
      <w:r w:rsidR="0025559B" w:rsidRPr="00A30FCF">
        <w:t xml:space="preserve">Lungo la Strada, oltre alle cantine, piccoli produttori d’eccellenze agroalimentari, eccellenti trattorie e ristoranti dove si gusta la più autentica cucina bresciana, collezioni da visitare, come </w:t>
      </w:r>
    </w:p>
    <w:p w:rsidR="008E4E7C" w:rsidRDefault="008E4E7C" w:rsidP="00A30FCF">
      <w:pPr>
        <w:spacing w:after="0" w:line="240" w:lineRule="auto"/>
        <w:rPr>
          <w:b/>
        </w:rPr>
      </w:pPr>
      <w:proofErr w:type="gramStart"/>
      <w:r w:rsidRPr="00A30FCF">
        <w:t>i</w:t>
      </w:r>
      <w:r w:rsidR="0025559B" w:rsidRPr="00A30FCF">
        <w:t>l</w:t>
      </w:r>
      <w:proofErr w:type="gramEnd"/>
      <w:r w:rsidR="0025559B" w:rsidRPr="00A30FCF">
        <w:t xml:space="preserve"> </w:t>
      </w:r>
      <w:r w:rsidR="0025559B" w:rsidRPr="00A30FCF">
        <w:rPr>
          <w:b/>
        </w:rPr>
        <w:t>Museo Floreale di Montirone</w:t>
      </w:r>
      <w:r w:rsidR="0025559B" w:rsidRPr="00A30FCF">
        <w:t xml:space="preserve">, </w:t>
      </w:r>
      <w:r w:rsidR="005A26DD" w:rsidRPr="00A30FCF">
        <w:t xml:space="preserve">il </w:t>
      </w:r>
      <w:r w:rsidR="005A26DD" w:rsidRPr="00A30FCF">
        <w:rPr>
          <w:b/>
        </w:rPr>
        <w:t xml:space="preserve">Museo del Marmo </w:t>
      </w:r>
      <w:r w:rsidR="0025559B" w:rsidRPr="00A30FCF">
        <w:rPr>
          <w:b/>
        </w:rPr>
        <w:t>di Botticino</w:t>
      </w:r>
      <w:r w:rsidR="0025559B" w:rsidRPr="00A30FCF">
        <w:t xml:space="preserve">, gli stupendi </w:t>
      </w:r>
      <w:r w:rsidR="005A26DD" w:rsidRPr="00A30FCF">
        <w:t xml:space="preserve"> Musei</w:t>
      </w:r>
      <w:r w:rsidRPr="00A30FCF">
        <w:t xml:space="preserve"> della</w:t>
      </w:r>
      <w:r w:rsidR="0025559B" w:rsidRPr="00A30FCF">
        <w:t xml:space="preserve"> </w:t>
      </w:r>
      <w:r w:rsidRPr="00A30FCF">
        <w:t>Moda e del Co</w:t>
      </w:r>
      <w:r w:rsidR="0025170C" w:rsidRPr="00A30FCF">
        <w:t>stume e del Vino e del Cavatapp</w:t>
      </w:r>
      <w:r w:rsidRPr="00A30FCF">
        <w:t xml:space="preserve">i di </w:t>
      </w:r>
      <w:r w:rsidRPr="00A30FCF">
        <w:rPr>
          <w:b/>
        </w:rPr>
        <w:t>Villa</w:t>
      </w:r>
      <w:r w:rsidR="005A26DD" w:rsidRPr="00A30FCF">
        <w:rPr>
          <w:b/>
        </w:rPr>
        <w:t xml:space="preserve"> Mazzucchelli</w:t>
      </w:r>
      <w:r w:rsidR="0025559B" w:rsidRPr="00A30FCF">
        <w:rPr>
          <w:b/>
        </w:rPr>
        <w:t xml:space="preserve"> </w:t>
      </w:r>
      <w:r w:rsidRPr="00A30FCF">
        <w:rPr>
          <w:b/>
        </w:rPr>
        <w:t>a Ciliverghe di Mazzano.</w:t>
      </w:r>
    </w:p>
    <w:p w:rsidR="00A30FCF" w:rsidRPr="00A30FCF" w:rsidRDefault="00A30FCF" w:rsidP="00A30FCF">
      <w:pPr>
        <w:spacing w:after="0" w:line="240" w:lineRule="auto"/>
        <w:rPr>
          <w:b/>
        </w:rPr>
      </w:pPr>
      <w:bookmarkStart w:id="0" w:name="_GoBack"/>
      <w:bookmarkEnd w:id="0"/>
    </w:p>
    <w:p w:rsidR="00441D2E" w:rsidRPr="00A30FCF" w:rsidRDefault="00441D2E" w:rsidP="00A30FCF">
      <w:pPr>
        <w:widowControl w:val="0"/>
        <w:autoSpaceDE w:val="0"/>
        <w:autoSpaceDN w:val="0"/>
        <w:adjustRightInd w:val="0"/>
        <w:spacing w:after="0" w:line="240" w:lineRule="auto"/>
        <w:ind w:right="140"/>
        <w:jc w:val="both"/>
        <w:rPr>
          <w:rFonts w:cs="Calibri"/>
          <w:b/>
          <w:iCs/>
          <w:color w:val="4472C4"/>
          <w:lang w:eastAsia="it-IT"/>
        </w:rPr>
      </w:pPr>
      <w:r w:rsidRPr="00A30FCF">
        <w:rPr>
          <w:rFonts w:cs="Calibri"/>
          <w:b/>
          <w:iCs/>
          <w:color w:val="4472C4"/>
          <w:lang w:eastAsia="it-IT"/>
        </w:rPr>
        <w:t>I vigneti della Valle Camonica</w:t>
      </w:r>
    </w:p>
    <w:p w:rsidR="00441D2E" w:rsidRPr="00A30FCF" w:rsidRDefault="008E4E7C" w:rsidP="00A30FCF">
      <w:pPr>
        <w:spacing w:after="0" w:line="240" w:lineRule="auto"/>
        <w:jc w:val="both"/>
        <w:rPr>
          <w:rFonts w:cs="Calibri"/>
        </w:rPr>
      </w:pPr>
      <w:r w:rsidRPr="00A30FCF">
        <w:t xml:space="preserve">In Provincia di Brescia la vite viene coltivata anche in montagna, sui declivi della </w:t>
      </w:r>
      <w:r w:rsidRPr="00A30FCF">
        <w:rPr>
          <w:b/>
        </w:rPr>
        <w:t>Valle Camonica</w:t>
      </w:r>
      <w:r w:rsidRPr="00A30FCF">
        <w:t xml:space="preserve">, i cui vini dal </w:t>
      </w:r>
      <w:r w:rsidR="00441D2E" w:rsidRPr="00A30FCF">
        <w:t>2003</w:t>
      </w:r>
      <w:r w:rsidRPr="00A30FCF">
        <w:t xml:space="preserve"> hanno il </w:t>
      </w:r>
      <w:r w:rsidR="00441D2E" w:rsidRPr="00A30FCF">
        <w:t>riconoscimento dell’Indicazione Geografica Tipica</w:t>
      </w:r>
      <w:r w:rsidRPr="00A30FCF">
        <w:t>.</w:t>
      </w:r>
      <w:r w:rsidR="00882D2E" w:rsidRPr="00A30FCF">
        <w:t xml:space="preserve"> Negli ultimi anni c’è stato un recupero della vitivinicoltura in questa zona, dove era stata in parte abbandonata</w:t>
      </w:r>
      <w:r w:rsidR="007F4FA9" w:rsidRPr="00A30FCF">
        <w:t>, l</w:t>
      </w:r>
      <w:r w:rsidR="00882D2E" w:rsidRPr="00A30FCF">
        <w:t>’estirpo dei vigneti si è completamente arrestato e sono sempre più i casi di viticoltori che mettono a dimora nuovi vigneti. Il risultato è che, oltre agli indubbi benefici nella prevenzione di dissesti idrogeologici, il paesaggio della media e bassa Valle Camonica sta lentamente e piacevolmente mutando, e di pari passo sono stati recuperati i valori autentici del vino: lavoro, territorio, originalità, biodiversità e tradizione, di cui i vigneti di montagna sono una delle più alte e nobili espressioni, diventando straordinari monumenti al lavoro dell’uomo.</w:t>
      </w:r>
      <w:r w:rsidR="007F4FA9" w:rsidRPr="00A30FCF">
        <w:t xml:space="preserve"> Le cantine, aperte ai visitatori, si trovano principalmente dai conoidi ai piedi della </w:t>
      </w:r>
      <w:proofErr w:type="spellStart"/>
      <w:r w:rsidR="007F4FA9" w:rsidRPr="00A30FCF">
        <w:t>Concarena</w:t>
      </w:r>
      <w:proofErr w:type="spellEnd"/>
      <w:r w:rsidR="007F4FA9" w:rsidRPr="00A30FCF">
        <w:t xml:space="preserve"> ai terrazzamenti della media Valle, fino ai paesi di Gianico e Artogne. Per saperne di più, piacevole è il percorso </w:t>
      </w:r>
      <w:r w:rsidR="00441D2E" w:rsidRPr="00A30FCF">
        <w:rPr>
          <w:rFonts w:eastAsia="Times New Roman" w:cs="Calibri"/>
          <w:b/>
        </w:rPr>
        <w:t>“Tra vigne e Vini”</w:t>
      </w:r>
      <w:r w:rsidR="007F4FA9" w:rsidRPr="00A30FCF">
        <w:rPr>
          <w:rFonts w:eastAsia="Times New Roman" w:cs="Calibri"/>
          <w:b/>
        </w:rPr>
        <w:t xml:space="preserve"> </w:t>
      </w:r>
      <w:r w:rsidR="007F4FA9" w:rsidRPr="00A30FCF">
        <w:t xml:space="preserve">(da fare in auto, a piedi o in bici) </w:t>
      </w:r>
      <w:r w:rsidR="007F4FA9" w:rsidRPr="00A30FCF">
        <w:rPr>
          <w:rFonts w:eastAsia="Times New Roman" w:cs="Calibri"/>
        </w:rPr>
        <w:t xml:space="preserve">che si snoda tra </w:t>
      </w:r>
      <w:r w:rsidR="00441D2E" w:rsidRPr="00A30FCF">
        <w:rPr>
          <w:rFonts w:eastAsia="Times New Roman" w:cs="Calibri"/>
        </w:rPr>
        <w:t xml:space="preserve">i vigneti e le cantine del conoide della </w:t>
      </w:r>
      <w:proofErr w:type="spellStart"/>
      <w:r w:rsidR="00441D2E" w:rsidRPr="00A30FCF">
        <w:rPr>
          <w:rFonts w:eastAsia="Times New Roman" w:cs="Calibri"/>
        </w:rPr>
        <w:t>Concarena</w:t>
      </w:r>
      <w:proofErr w:type="spellEnd"/>
      <w:r w:rsidR="007F4FA9" w:rsidRPr="00A30FCF">
        <w:rPr>
          <w:rFonts w:eastAsia="Times New Roman" w:cs="Calibri"/>
        </w:rPr>
        <w:t xml:space="preserve"> e </w:t>
      </w:r>
      <w:r w:rsidR="00441D2E" w:rsidRPr="00A30FCF">
        <w:rPr>
          <w:rFonts w:eastAsia="Times New Roman" w:cs="Calibri"/>
        </w:rPr>
        <w:t>punta i riflettori su</w:t>
      </w:r>
      <w:r w:rsidR="007F4FA9" w:rsidRPr="00A30FCF">
        <w:rPr>
          <w:rFonts w:eastAsia="Times New Roman" w:cs="Calibri"/>
        </w:rPr>
        <w:t>i suoi</w:t>
      </w:r>
      <w:r w:rsidR="00441D2E" w:rsidRPr="00A30FCF">
        <w:rPr>
          <w:rFonts w:eastAsia="Times New Roman" w:cs="Calibri"/>
        </w:rPr>
        <w:t xml:space="preserve"> splendidi paesaggi</w:t>
      </w:r>
      <w:r w:rsidR="007F4FA9" w:rsidRPr="00A30FCF">
        <w:rPr>
          <w:rFonts w:eastAsia="Times New Roman" w:cs="Calibri"/>
        </w:rPr>
        <w:t>, tocca la C</w:t>
      </w:r>
      <w:r w:rsidR="00441D2E" w:rsidRPr="00A30FCF">
        <w:rPr>
          <w:rFonts w:eastAsia="Times New Roman" w:cs="Calibri"/>
        </w:rPr>
        <w:t xml:space="preserve">asa museo di Cerveno e interessa </w:t>
      </w:r>
      <w:r w:rsidR="007F4FA9" w:rsidRPr="00A30FCF">
        <w:rPr>
          <w:rFonts w:eastAsia="Times New Roman" w:cs="Calibri"/>
        </w:rPr>
        <w:t xml:space="preserve">le cantine </w:t>
      </w:r>
      <w:r w:rsidR="00441D2E" w:rsidRPr="00A30FCF">
        <w:rPr>
          <w:rFonts w:eastAsia="Times New Roman" w:cs="Calibri"/>
        </w:rPr>
        <w:t>Rocche dei Vignali, </w:t>
      </w:r>
      <w:proofErr w:type="spellStart"/>
      <w:r w:rsidR="00441D2E" w:rsidRPr="00A30FCF">
        <w:rPr>
          <w:rFonts w:eastAsia="Times New Roman" w:cs="Calibri"/>
        </w:rPr>
        <w:t>Monchieri</w:t>
      </w:r>
      <w:proofErr w:type="spellEnd"/>
      <w:r w:rsidR="00441D2E" w:rsidRPr="00A30FCF">
        <w:rPr>
          <w:rFonts w:eastAsia="Times New Roman" w:cs="Calibri"/>
        </w:rPr>
        <w:t>, </w:t>
      </w:r>
      <w:proofErr w:type="spellStart"/>
      <w:r w:rsidR="00441D2E" w:rsidRPr="00A30FCF">
        <w:rPr>
          <w:rFonts w:eastAsia="Times New Roman" w:cs="Calibri"/>
        </w:rPr>
        <w:t>Concarena</w:t>
      </w:r>
      <w:proofErr w:type="spellEnd"/>
      <w:r w:rsidR="00441D2E" w:rsidRPr="00A30FCF">
        <w:rPr>
          <w:rFonts w:eastAsia="Times New Roman" w:cs="Calibri"/>
        </w:rPr>
        <w:t>, </w:t>
      </w:r>
      <w:proofErr w:type="spellStart"/>
      <w:r w:rsidR="00441D2E" w:rsidRPr="00A30FCF">
        <w:rPr>
          <w:rFonts w:eastAsia="Times New Roman" w:cs="Calibri"/>
        </w:rPr>
        <w:t>Flonno</w:t>
      </w:r>
      <w:proofErr w:type="spellEnd"/>
      <w:r w:rsidR="00441D2E" w:rsidRPr="00A30FCF">
        <w:rPr>
          <w:rFonts w:eastAsia="Times New Roman" w:cs="Calibri"/>
        </w:rPr>
        <w:t xml:space="preserve"> e Cascina Casola. Cinque bacheche informative illustrano la storia della viticoltura in Valle Camonica e offrono anche numerosi spunti per dare al viaggio un respiro più ampio, deviando verso le incisioni rupestri di </w:t>
      </w:r>
      <w:r w:rsidR="00441D2E" w:rsidRPr="00A30FCF">
        <w:rPr>
          <w:rFonts w:eastAsia="Times New Roman" w:cs="Calibri"/>
          <w:bCs/>
        </w:rPr>
        <w:t>Capo di Ponte</w:t>
      </w:r>
      <w:r w:rsidR="00441D2E" w:rsidRPr="00A30FCF">
        <w:rPr>
          <w:rFonts w:eastAsia="Times New Roman" w:cs="Calibri"/>
        </w:rPr>
        <w:t xml:space="preserve">, le </w:t>
      </w:r>
      <w:proofErr w:type="spellStart"/>
      <w:r w:rsidR="00441D2E" w:rsidRPr="00A30FCF">
        <w:rPr>
          <w:rFonts w:eastAsia="Times New Roman" w:cs="Calibri"/>
        </w:rPr>
        <w:t>Calchere</w:t>
      </w:r>
      <w:proofErr w:type="spellEnd"/>
      <w:r w:rsidR="00441D2E" w:rsidRPr="00A30FCF">
        <w:rPr>
          <w:rFonts w:eastAsia="Times New Roman" w:cs="Calibri"/>
        </w:rPr>
        <w:t xml:space="preserve"> di </w:t>
      </w:r>
      <w:r w:rsidR="00441D2E" w:rsidRPr="00A30FCF">
        <w:rPr>
          <w:rFonts w:eastAsia="Times New Roman" w:cs="Calibri"/>
          <w:bCs/>
        </w:rPr>
        <w:t>Ono San Pietro</w:t>
      </w:r>
      <w:r w:rsidR="00441D2E" w:rsidRPr="00A30FCF">
        <w:rPr>
          <w:rFonts w:eastAsia="Times New Roman" w:cs="Calibri"/>
        </w:rPr>
        <w:t>, il centro storico di </w:t>
      </w:r>
      <w:r w:rsidR="00441D2E" w:rsidRPr="00A30FCF">
        <w:rPr>
          <w:rFonts w:eastAsia="Times New Roman" w:cs="Calibri"/>
          <w:bCs/>
        </w:rPr>
        <w:t>Cerveno</w:t>
      </w:r>
      <w:r w:rsidR="00441D2E" w:rsidRPr="00A30FCF">
        <w:rPr>
          <w:rFonts w:eastAsia="Times New Roman" w:cs="Calibri"/>
        </w:rPr>
        <w:t xml:space="preserve"> o la parrocchiale vecchia di San Maurizio a Losine.</w:t>
      </w:r>
      <w:r w:rsidR="007F4FA9" w:rsidRPr="00A30FCF">
        <w:rPr>
          <w:rFonts w:eastAsia="Times New Roman" w:cs="Calibri"/>
        </w:rPr>
        <w:t xml:space="preserve"> </w:t>
      </w:r>
    </w:p>
    <w:p w:rsidR="0018226B" w:rsidRPr="00A30FCF" w:rsidRDefault="0018226B" w:rsidP="00A30FCF">
      <w:pPr>
        <w:spacing w:after="0" w:line="240" w:lineRule="auto"/>
        <w:jc w:val="both"/>
        <w:rPr>
          <w:rFonts w:cs="Calibri"/>
        </w:rPr>
      </w:pPr>
    </w:p>
    <w:p w:rsidR="000714C4" w:rsidRPr="00A30FCF" w:rsidRDefault="000714C4" w:rsidP="00A30FCF">
      <w:pPr>
        <w:widowControl w:val="0"/>
        <w:autoSpaceDE w:val="0"/>
        <w:autoSpaceDN w:val="0"/>
        <w:adjustRightInd w:val="0"/>
        <w:spacing w:after="0" w:line="240" w:lineRule="auto"/>
        <w:ind w:right="140"/>
        <w:jc w:val="both"/>
        <w:rPr>
          <w:rFonts w:cs="Calibri"/>
          <w:b/>
          <w:iCs/>
          <w:color w:val="4472C4"/>
          <w:lang w:eastAsia="it-IT"/>
        </w:rPr>
      </w:pPr>
      <w:r w:rsidRPr="00A30FCF">
        <w:rPr>
          <w:rFonts w:cs="Calibri"/>
          <w:b/>
          <w:iCs/>
          <w:color w:val="4472C4"/>
          <w:lang w:eastAsia="it-IT"/>
        </w:rPr>
        <w:t xml:space="preserve">Esperienze </w:t>
      </w:r>
      <w:r w:rsidR="00BA242F" w:rsidRPr="00A30FCF">
        <w:rPr>
          <w:rFonts w:cs="Calibri"/>
          <w:b/>
          <w:iCs/>
          <w:color w:val="4472C4"/>
          <w:lang w:eastAsia="it-IT"/>
        </w:rPr>
        <w:t>fra vigne e cantine</w:t>
      </w:r>
    </w:p>
    <w:p w:rsidR="00BC7595" w:rsidRPr="00A30FCF" w:rsidRDefault="000714C4" w:rsidP="00A30FCF">
      <w:pPr>
        <w:spacing w:after="0" w:line="240" w:lineRule="auto"/>
        <w:ind w:right="140"/>
        <w:jc w:val="both"/>
        <w:rPr>
          <w:rFonts w:cs="Calibri"/>
        </w:rPr>
      </w:pPr>
      <w:r w:rsidRPr="00A30FCF">
        <w:rPr>
          <w:rFonts w:cs="Calibri"/>
          <w:bCs/>
        </w:rPr>
        <w:t xml:space="preserve">Per </w:t>
      </w:r>
      <w:r w:rsidRPr="00A30FCF">
        <w:rPr>
          <w:rStyle w:val="Enfasigrassetto"/>
          <w:rFonts w:cs="Calibri"/>
          <w:b w:val="0"/>
        </w:rPr>
        <w:t>tuffarsi in questi paesaggi cesellati di vigneti e scoprire sapori e saperi legati alla viticoltura e all’af</w:t>
      </w:r>
      <w:r w:rsidR="00342451" w:rsidRPr="00A30FCF">
        <w:rPr>
          <w:rStyle w:val="Enfasigrassetto"/>
          <w:rFonts w:cs="Calibri"/>
          <w:b w:val="0"/>
        </w:rPr>
        <w:t xml:space="preserve">fascinante mondo del vino, </w:t>
      </w:r>
      <w:proofErr w:type="spellStart"/>
      <w:r w:rsidR="00342451" w:rsidRPr="00A30FCF">
        <w:rPr>
          <w:rStyle w:val="Enfasigrassetto"/>
          <w:rFonts w:cs="Calibri"/>
          <w:b w:val="0"/>
        </w:rPr>
        <w:t>Vis</w:t>
      </w:r>
      <w:r w:rsidR="0025170C" w:rsidRPr="00A30FCF">
        <w:rPr>
          <w:rStyle w:val="Enfasigrassetto"/>
          <w:rFonts w:cs="Calibri"/>
          <w:b w:val="0"/>
        </w:rPr>
        <w:t>i</w:t>
      </w:r>
      <w:r w:rsidR="00342451" w:rsidRPr="00A30FCF">
        <w:rPr>
          <w:rStyle w:val="Enfasigrassetto"/>
          <w:rFonts w:cs="Calibri"/>
          <w:b w:val="0"/>
        </w:rPr>
        <w:t>t</w:t>
      </w:r>
      <w:proofErr w:type="spellEnd"/>
      <w:r w:rsidR="00342451" w:rsidRPr="00A30FCF">
        <w:rPr>
          <w:rStyle w:val="Enfasigrassetto"/>
          <w:rFonts w:cs="Calibri"/>
          <w:b w:val="0"/>
        </w:rPr>
        <w:t xml:space="preserve"> </w:t>
      </w:r>
      <w:r w:rsidRPr="00A30FCF">
        <w:rPr>
          <w:rStyle w:val="Enfasigrassetto"/>
          <w:rFonts w:cs="Calibri"/>
          <w:b w:val="0"/>
        </w:rPr>
        <w:t xml:space="preserve">Brescia propone un ventaglio di piacevoli – e spesso inusuali - esperienze. Le si scopre sul sito </w:t>
      </w:r>
      <w:hyperlink r:id="rId5" w:history="1">
        <w:r w:rsidRPr="00A30FCF">
          <w:rPr>
            <w:rStyle w:val="Collegamentoipertestuale"/>
            <w:rFonts w:cs="Calibri"/>
          </w:rPr>
          <w:t>www.visitbrescia.it</w:t>
        </w:r>
      </w:hyperlink>
      <w:r w:rsidRPr="00A30FCF">
        <w:rPr>
          <w:rFonts w:cs="Calibri"/>
        </w:rPr>
        <w:t>,</w:t>
      </w:r>
      <w:r w:rsidR="00CE25B1" w:rsidRPr="00A30FCF">
        <w:rPr>
          <w:rStyle w:val="Enfasigrassetto"/>
          <w:rFonts w:cs="Calibri"/>
          <w:b w:val="0"/>
        </w:rPr>
        <w:t xml:space="preserve"> nelle</w:t>
      </w:r>
      <w:r w:rsidRPr="00A30FCF">
        <w:rPr>
          <w:rStyle w:val="Enfasigrassetto"/>
          <w:rFonts w:cs="Calibri"/>
          <w:b w:val="0"/>
        </w:rPr>
        <w:t xml:space="preserve"> sezion</w:t>
      </w:r>
      <w:r w:rsidR="00CE25B1" w:rsidRPr="00A30FCF">
        <w:rPr>
          <w:rStyle w:val="Enfasigrassetto"/>
          <w:rFonts w:cs="Calibri"/>
          <w:b w:val="0"/>
        </w:rPr>
        <w:t>i</w:t>
      </w:r>
      <w:r w:rsidRPr="00A30FCF">
        <w:rPr>
          <w:rStyle w:val="Enfasigrassetto"/>
          <w:rFonts w:cs="Calibri"/>
          <w:b w:val="0"/>
        </w:rPr>
        <w:t xml:space="preserve"> </w:t>
      </w:r>
      <w:r w:rsidRPr="00A30FCF">
        <w:rPr>
          <w:rStyle w:val="Enfasigrassetto"/>
          <w:rFonts w:cs="Calibri"/>
        </w:rPr>
        <w:t>TASTE</w:t>
      </w:r>
      <w:r w:rsidR="00CE25B1" w:rsidRPr="00A30FCF">
        <w:rPr>
          <w:rStyle w:val="Enfasigrassetto"/>
          <w:rFonts w:cs="Calibri"/>
        </w:rPr>
        <w:t xml:space="preserve"> e MAKE</w:t>
      </w:r>
      <w:r w:rsidR="00CE25B1" w:rsidRPr="00A30FCF">
        <w:rPr>
          <w:rStyle w:val="Enfasigrassetto"/>
          <w:rFonts w:cs="Calibri"/>
          <w:b w:val="0"/>
        </w:rPr>
        <w:t>, dove si trovano tutte le info per prenotarle</w:t>
      </w:r>
      <w:r w:rsidRPr="00A30FCF">
        <w:rPr>
          <w:rStyle w:val="Enfasigrassetto"/>
          <w:rFonts w:cs="Calibri"/>
          <w:b w:val="0"/>
        </w:rPr>
        <w:t>.</w:t>
      </w:r>
      <w:r w:rsidRPr="00A30FCF">
        <w:rPr>
          <w:rFonts w:cs="Calibri"/>
        </w:rPr>
        <w:t xml:space="preserve"> </w:t>
      </w:r>
      <w:r w:rsidR="00CE25B1" w:rsidRPr="00A30FCF">
        <w:rPr>
          <w:rFonts w:cs="Calibri"/>
        </w:rPr>
        <w:t>In</w:t>
      </w:r>
      <w:r w:rsidR="00CE25B1" w:rsidRPr="00A30FCF">
        <w:rPr>
          <w:rFonts w:cs="Calibri"/>
          <w:b/>
        </w:rPr>
        <w:t xml:space="preserve"> Franciacorta</w:t>
      </w:r>
      <w:r w:rsidR="00CE25B1" w:rsidRPr="00A30FCF">
        <w:rPr>
          <w:rFonts w:cs="Calibri"/>
        </w:rPr>
        <w:t xml:space="preserve">, ad esempio, il vino si coniuga con l’arte in visite in cantina in cui botti e bottiglie su </w:t>
      </w:r>
      <w:proofErr w:type="spellStart"/>
      <w:r w:rsidR="00CE25B1" w:rsidRPr="00A30FCF">
        <w:rPr>
          <w:rFonts w:cs="Calibri"/>
        </w:rPr>
        <w:t>pupitres</w:t>
      </w:r>
      <w:proofErr w:type="spellEnd"/>
      <w:r w:rsidR="00CE25B1" w:rsidRPr="00A30FCF">
        <w:rPr>
          <w:rFonts w:cs="Calibri"/>
        </w:rPr>
        <w:t xml:space="preserve"> si alternano a quadri e sculture, oppure</w:t>
      </w:r>
      <w:r w:rsidR="00407D00" w:rsidRPr="00A30FCF">
        <w:rPr>
          <w:rFonts w:cs="Calibri"/>
        </w:rPr>
        <w:t xml:space="preserve"> alla poesia in percorsi affascinati fra vigneti e cantina.</w:t>
      </w:r>
      <w:r w:rsidR="00CE25B1" w:rsidRPr="00A30FCF">
        <w:rPr>
          <w:rFonts w:cs="Calibri"/>
        </w:rPr>
        <w:t xml:space="preserve"> </w:t>
      </w:r>
      <w:r w:rsidR="00BC7595" w:rsidRPr="00A30FCF">
        <w:rPr>
          <w:rFonts w:cs="Calibri"/>
        </w:rPr>
        <w:t xml:space="preserve">Nell’area del </w:t>
      </w:r>
      <w:r w:rsidR="00BC7595" w:rsidRPr="00A30FCF">
        <w:rPr>
          <w:rFonts w:cs="Calibri"/>
          <w:b/>
        </w:rPr>
        <w:t>G</w:t>
      </w:r>
      <w:r w:rsidR="00CE25B1" w:rsidRPr="00A30FCF">
        <w:rPr>
          <w:rFonts w:cs="Calibri"/>
          <w:b/>
        </w:rPr>
        <w:t>arda</w:t>
      </w:r>
      <w:r w:rsidR="00CE25B1" w:rsidRPr="00A30FCF">
        <w:rPr>
          <w:rFonts w:cs="Calibri"/>
        </w:rPr>
        <w:t xml:space="preserve">, </w:t>
      </w:r>
      <w:r w:rsidR="00BC7595" w:rsidRPr="00A30FCF">
        <w:rPr>
          <w:rFonts w:cs="Calibri"/>
        </w:rPr>
        <w:t>si possono fare degustazioni sensoriali a ritmo di musica</w:t>
      </w:r>
      <w:r w:rsidR="00CE25B1" w:rsidRPr="00A30FCF">
        <w:rPr>
          <w:rFonts w:cs="Calibri"/>
        </w:rPr>
        <w:t>,</w:t>
      </w:r>
      <w:r w:rsidR="00BC7595" w:rsidRPr="00A30FCF">
        <w:rPr>
          <w:rFonts w:cs="Calibri"/>
        </w:rPr>
        <w:t xml:space="preserve"> </w:t>
      </w:r>
      <w:r w:rsidR="00CE25B1" w:rsidRPr="00A30FCF">
        <w:rPr>
          <w:rFonts w:cs="Calibri"/>
        </w:rPr>
        <w:t xml:space="preserve">fare trekking in vigna accompagnati da un sommelier, partecipare a </w:t>
      </w:r>
      <w:proofErr w:type="spellStart"/>
      <w:r w:rsidR="00CB18D4" w:rsidRPr="00A30FCF">
        <w:rPr>
          <w:rFonts w:cs="Calibri"/>
        </w:rPr>
        <w:t>Food&amp;W</w:t>
      </w:r>
      <w:r w:rsidR="00CE25B1" w:rsidRPr="00A30FCF">
        <w:rPr>
          <w:rFonts w:cs="Calibri"/>
        </w:rPr>
        <w:t>ine</w:t>
      </w:r>
      <w:proofErr w:type="spellEnd"/>
      <w:r w:rsidR="00CE25B1" w:rsidRPr="00A30FCF">
        <w:rPr>
          <w:rFonts w:cs="Calibri"/>
        </w:rPr>
        <w:t xml:space="preserve"> tour in </w:t>
      </w:r>
      <w:proofErr w:type="spellStart"/>
      <w:r w:rsidR="00CE25B1" w:rsidRPr="00A30FCF">
        <w:rPr>
          <w:rFonts w:cs="Calibri"/>
        </w:rPr>
        <w:t>Valtenesi</w:t>
      </w:r>
      <w:proofErr w:type="spellEnd"/>
      <w:r w:rsidR="00CE25B1" w:rsidRPr="00A30FCF">
        <w:rPr>
          <w:rFonts w:cs="Calibri"/>
        </w:rPr>
        <w:t xml:space="preserve"> e a corsi di cucina con corollario di abbinamenti con i vini, o ancora </w:t>
      </w:r>
      <w:r w:rsidR="00CB18D4" w:rsidRPr="00A30FCF">
        <w:rPr>
          <w:rFonts w:cs="Calibri"/>
        </w:rPr>
        <w:t xml:space="preserve">godersi in tramonto fra le vigne sorseggiano un delizioso calice di vino durante romantici </w:t>
      </w:r>
      <w:proofErr w:type="spellStart"/>
      <w:r w:rsidR="00CB18D4" w:rsidRPr="00A30FCF">
        <w:rPr>
          <w:rFonts w:cs="Calibri"/>
        </w:rPr>
        <w:t>Sunset</w:t>
      </w:r>
      <w:proofErr w:type="spellEnd"/>
      <w:r w:rsidR="00CB18D4" w:rsidRPr="00A30FCF">
        <w:rPr>
          <w:rFonts w:cs="Calibri"/>
        </w:rPr>
        <w:t xml:space="preserve"> tour, che si concludono con grigliate all’aperto</w:t>
      </w:r>
      <w:r w:rsidR="00CE25B1" w:rsidRPr="00A30FCF">
        <w:rPr>
          <w:rFonts w:cs="Calibri"/>
        </w:rPr>
        <w:t>.</w:t>
      </w:r>
      <w:r w:rsidR="00407D00" w:rsidRPr="00A30FCF">
        <w:rPr>
          <w:rFonts w:cs="Calibri"/>
        </w:rPr>
        <w:t xml:space="preserve"> Nella zona dei </w:t>
      </w:r>
      <w:r w:rsidR="00407D00" w:rsidRPr="00A30FCF">
        <w:rPr>
          <w:rFonts w:cs="Calibri"/>
          <w:b/>
        </w:rPr>
        <w:t>Colli dei Longobardi</w:t>
      </w:r>
      <w:r w:rsidR="00407D00" w:rsidRPr="00A30FCF">
        <w:rPr>
          <w:rFonts w:cs="Calibri"/>
        </w:rPr>
        <w:t xml:space="preserve">, la pedalata fra le vigne si conclude con una degustazione, e la visita a vigneti biologici ha il suo corollario nella personalizzazione dell’etichetta del vino degustato, da portare a casa come ricordo </w:t>
      </w:r>
      <w:r w:rsidR="00342451" w:rsidRPr="00A30FCF">
        <w:rPr>
          <w:rFonts w:cs="Calibri"/>
        </w:rPr>
        <w:t xml:space="preserve">della piacevole giornata. In </w:t>
      </w:r>
      <w:r w:rsidR="00342451" w:rsidRPr="00A30FCF">
        <w:rPr>
          <w:rFonts w:cs="Calibri"/>
          <w:b/>
        </w:rPr>
        <w:t>Valle Camonica</w:t>
      </w:r>
      <w:r w:rsidR="00342451" w:rsidRPr="00A30FCF">
        <w:rPr>
          <w:rFonts w:cs="Calibri"/>
        </w:rPr>
        <w:t>, si scopre il grande carattere dei vini provenienti da arditi vigneti terrazzati, che si impara a degustare nel bicchiere più adatto e di cui si coprono i gustosi abbinamenti con formaggi e salumi di montagna.</w:t>
      </w:r>
    </w:p>
    <w:p w:rsidR="000714C4" w:rsidRPr="00A30FCF" w:rsidRDefault="000714C4" w:rsidP="00A30FCF">
      <w:pPr>
        <w:spacing w:after="0" w:line="240" w:lineRule="auto"/>
        <w:jc w:val="both"/>
        <w:rPr>
          <w:rFonts w:cs="Calibri"/>
        </w:rPr>
      </w:pPr>
    </w:p>
    <w:p w:rsidR="00441D2E" w:rsidRPr="00A30FCF" w:rsidRDefault="00441D2E" w:rsidP="00A30FCF">
      <w:pPr>
        <w:spacing w:after="0" w:line="240" w:lineRule="auto"/>
        <w:jc w:val="both"/>
        <w:rPr>
          <w:rFonts w:cs="Calibri"/>
        </w:rPr>
      </w:pPr>
      <w:r w:rsidRPr="00A30FCF">
        <w:rPr>
          <w:rFonts w:cs="Calibri"/>
        </w:rPr>
        <w:t xml:space="preserve">Per informazioni: </w:t>
      </w:r>
      <w:hyperlink r:id="rId6" w:history="1">
        <w:r w:rsidRPr="00A30FCF">
          <w:rPr>
            <w:rStyle w:val="Collegamentoipertestuale"/>
            <w:rFonts w:cs="Calibri"/>
          </w:rPr>
          <w:t>www.visitbrescia.it</w:t>
        </w:r>
      </w:hyperlink>
    </w:p>
    <w:p w:rsidR="00441D2E" w:rsidRPr="00362631" w:rsidRDefault="00441D2E" w:rsidP="00EA1C85">
      <w:pPr>
        <w:pStyle w:val="Paragrafoelenco"/>
        <w:ind w:left="0"/>
        <w:rPr>
          <w:rFonts w:ascii="Calibri" w:hAnsi="Calibri" w:cs="Calibri"/>
          <w:sz w:val="24"/>
          <w:szCs w:val="24"/>
        </w:rPr>
      </w:pPr>
    </w:p>
    <w:sectPr w:rsidR="00441D2E" w:rsidRPr="00362631" w:rsidSect="00A30FCF">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3F"/>
    <w:rsid w:val="00050395"/>
    <w:rsid w:val="00053EB3"/>
    <w:rsid w:val="000714C4"/>
    <w:rsid w:val="00115E2A"/>
    <w:rsid w:val="00175BB4"/>
    <w:rsid w:val="0018226B"/>
    <w:rsid w:val="002464D2"/>
    <w:rsid w:val="0025170C"/>
    <w:rsid w:val="0025559B"/>
    <w:rsid w:val="00305AD6"/>
    <w:rsid w:val="00323DA7"/>
    <w:rsid w:val="00342451"/>
    <w:rsid w:val="00373111"/>
    <w:rsid w:val="003E4771"/>
    <w:rsid w:val="0040322F"/>
    <w:rsid w:val="00407D00"/>
    <w:rsid w:val="00441D2E"/>
    <w:rsid w:val="004E1EBA"/>
    <w:rsid w:val="00541513"/>
    <w:rsid w:val="00553360"/>
    <w:rsid w:val="005A26DD"/>
    <w:rsid w:val="005A6A84"/>
    <w:rsid w:val="005B3AC0"/>
    <w:rsid w:val="005E3011"/>
    <w:rsid w:val="00612F61"/>
    <w:rsid w:val="0063628F"/>
    <w:rsid w:val="006478EB"/>
    <w:rsid w:val="00656BD1"/>
    <w:rsid w:val="006659DF"/>
    <w:rsid w:val="006879A6"/>
    <w:rsid w:val="006A5F8B"/>
    <w:rsid w:val="007D53E7"/>
    <w:rsid w:val="007E473E"/>
    <w:rsid w:val="007F4ABB"/>
    <w:rsid w:val="007F4FA9"/>
    <w:rsid w:val="0082023F"/>
    <w:rsid w:val="00882D2E"/>
    <w:rsid w:val="008E4E7C"/>
    <w:rsid w:val="00A30FCF"/>
    <w:rsid w:val="00B213BE"/>
    <w:rsid w:val="00BA242F"/>
    <w:rsid w:val="00BC7595"/>
    <w:rsid w:val="00C32692"/>
    <w:rsid w:val="00CB18D4"/>
    <w:rsid w:val="00CD1FDD"/>
    <w:rsid w:val="00CD6B52"/>
    <w:rsid w:val="00CE25B1"/>
    <w:rsid w:val="00D44F0B"/>
    <w:rsid w:val="00E638D3"/>
    <w:rsid w:val="00EA1C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1426C-9E42-4BD7-A208-7EC063E3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2E"/>
    <w:pPr>
      <w:suppressAutoHyphens/>
      <w:spacing w:after="200" w:line="276"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441D2E"/>
  </w:style>
  <w:style w:type="character" w:styleId="Enfasigrassetto">
    <w:name w:val="Strong"/>
    <w:uiPriority w:val="22"/>
    <w:qFormat/>
    <w:rsid w:val="00441D2E"/>
    <w:rPr>
      <w:b/>
      <w:bCs/>
    </w:rPr>
  </w:style>
  <w:style w:type="character" w:styleId="Collegamentoipertestuale">
    <w:name w:val="Hyperlink"/>
    <w:rsid w:val="00441D2E"/>
    <w:rPr>
      <w:color w:val="0000FF"/>
      <w:u w:val="single"/>
    </w:rPr>
  </w:style>
  <w:style w:type="paragraph" w:styleId="NormaleWeb">
    <w:name w:val="Normal (Web)"/>
    <w:basedOn w:val="Normale"/>
    <w:uiPriority w:val="99"/>
    <w:rsid w:val="00441D2E"/>
    <w:pPr>
      <w:spacing w:before="280" w:after="280" w:line="240" w:lineRule="auto"/>
    </w:pPr>
    <w:rPr>
      <w:rFonts w:ascii="Times New Roman" w:hAnsi="Times New Roman"/>
      <w:sz w:val="20"/>
      <w:szCs w:val="20"/>
    </w:rPr>
  </w:style>
  <w:style w:type="paragraph" w:styleId="Paragrafoelenco">
    <w:name w:val="List Paragraph"/>
    <w:basedOn w:val="Normale"/>
    <w:qFormat/>
    <w:rsid w:val="00441D2E"/>
    <w:pPr>
      <w:spacing w:after="0" w:line="240" w:lineRule="auto"/>
      <w:ind w:left="720"/>
    </w:pPr>
    <w:rPr>
      <w:rFonts w:ascii="Century Gothic" w:eastAsia="MS Mincho" w:hAnsi="Century Gothic"/>
      <w:sz w:val="28"/>
      <w:szCs w:val="28"/>
    </w:rPr>
  </w:style>
  <w:style w:type="paragraph" w:styleId="Testonormale">
    <w:name w:val="Plain Text"/>
    <w:basedOn w:val="Normale"/>
    <w:link w:val="TestonormaleCarattere"/>
    <w:rsid w:val="00541513"/>
    <w:pPr>
      <w:suppressAutoHyphens w:val="0"/>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541513"/>
    <w:rPr>
      <w:rFonts w:ascii="Courier New" w:eastAsia="Times New Roman" w:hAnsi="Courier New" w:cs="Times New Roman"/>
      <w:sz w:val="20"/>
      <w:szCs w:val="20"/>
      <w:lang w:eastAsia="it-IT"/>
    </w:rPr>
  </w:style>
  <w:style w:type="paragraph" w:styleId="Corpodeltesto2">
    <w:name w:val="Body Text 2"/>
    <w:basedOn w:val="Normale"/>
    <w:link w:val="Corpodeltesto2Carattere"/>
    <w:rsid w:val="00C32692"/>
    <w:pPr>
      <w:widowControl w:val="0"/>
      <w:suppressAutoHyphens w:val="0"/>
      <w:spacing w:after="0" w:line="240" w:lineRule="auto"/>
      <w:jc w:val="both"/>
    </w:pPr>
    <w:rPr>
      <w:rFonts w:ascii="Times New Roman" w:eastAsia="Times New Roman" w:hAnsi="Times New Roman"/>
      <w:snapToGrid w:val="0"/>
      <w:sz w:val="32"/>
      <w:szCs w:val="20"/>
      <w:lang w:eastAsia="it-IT"/>
    </w:rPr>
  </w:style>
  <w:style w:type="character" w:customStyle="1" w:styleId="Corpodeltesto2Carattere">
    <w:name w:val="Corpo del testo 2 Carattere"/>
    <w:basedOn w:val="Carpredefinitoparagrafo"/>
    <w:link w:val="Corpodeltesto2"/>
    <w:rsid w:val="00C32692"/>
    <w:rPr>
      <w:rFonts w:ascii="Times New Roman" w:eastAsia="Times New Roman" w:hAnsi="Times New Roman" w:cs="Times New Roman"/>
      <w:snapToGrid w:val="0"/>
      <w:sz w:val="32"/>
      <w:szCs w:val="20"/>
      <w:lang w:eastAsia="it-IT"/>
    </w:rPr>
  </w:style>
  <w:style w:type="character" w:styleId="Enfasicorsivo">
    <w:name w:val="Emphasis"/>
    <w:basedOn w:val="Carpredefinitoparagrafo"/>
    <w:uiPriority w:val="20"/>
    <w:qFormat/>
    <w:rsid w:val="005A26DD"/>
    <w:rPr>
      <w:i/>
      <w:iCs/>
    </w:rPr>
  </w:style>
  <w:style w:type="paragraph" w:customStyle="1" w:styleId="Default">
    <w:name w:val="Default"/>
    <w:rsid w:val="00882D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93307">
      <w:bodyDiv w:val="1"/>
      <w:marLeft w:val="0"/>
      <w:marRight w:val="0"/>
      <w:marTop w:val="0"/>
      <w:marBottom w:val="0"/>
      <w:divBdr>
        <w:top w:val="none" w:sz="0" w:space="0" w:color="auto"/>
        <w:left w:val="none" w:sz="0" w:space="0" w:color="auto"/>
        <w:bottom w:val="none" w:sz="0" w:space="0" w:color="auto"/>
        <w:right w:val="none" w:sz="0" w:space="0" w:color="auto"/>
      </w:divBdr>
    </w:div>
    <w:div w:id="1774742949">
      <w:bodyDiv w:val="1"/>
      <w:marLeft w:val="0"/>
      <w:marRight w:val="0"/>
      <w:marTop w:val="0"/>
      <w:marBottom w:val="0"/>
      <w:divBdr>
        <w:top w:val="none" w:sz="0" w:space="0" w:color="auto"/>
        <w:left w:val="none" w:sz="0" w:space="0" w:color="auto"/>
        <w:bottom w:val="none" w:sz="0" w:space="0" w:color="auto"/>
        <w:right w:val="none" w:sz="0" w:space="0" w:color="auto"/>
      </w:divBdr>
    </w:div>
    <w:div w:id="20839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brescia.it/" TargetMode="External"/><Relationship Id="rId5" Type="http://schemas.openxmlformats.org/officeDocument/2006/relationships/hyperlink" Target="http://www.visitbresci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1350</Words>
  <Characters>7697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Studio Agorà</cp:lastModifiedBy>
  <cp:revision>29</cp:revision>
  <dcterms:created xsi:type="dcterms:W3CDTF">2020-06-22T08:47:00Z</dcterms:created>
  <dcterms:modified xsi:type="dcterms:W3CDTF">2020-07-30T11:50:00Z</dcterms:modified>
</cp:coreProperties>
</file>