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93B00" w14:textId="77777777" w:rsidR="005905CF" w:rsidRDefault="00387F24" w:rsidP="00786EC3">
      <w:pPr>
        <w:jc w:val="center"/>
        <w:rPr>
          <w:rFonts w:cs="Arial"/>
          <w:b/>
          <w:i/>
          <w:sz w:val="36"/>
          <w:szCs w:val="36"/>
        </w:rPr>
      </w:pPr>
      <w:r>
        <w:rPr>
          <w:rFonts w:cs="Arial"/>
          <w:b/>
          <w:i/>
          <w:sz w:val="36"/>
          <w:szCs w:val="36"/>
        </w:rPr>
        <w:t>14 e 15 settembre</w:t>
      </w:r>
    </w:p>
    <w:p w14:paraId="59853576" w14:textId="14A95BB9" w:rsidR="00BE2BE5" w:rsidRPr="00786EC3" w:rsidRDefault="00927A5E" w:rsidP="00786EC3">
      <w:pPr>
        <w:jc w:val="center"/>
        <w:rPr>
          <w:rFonts w:cs="GaramondThree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i/>
          <w:sz w:val="36"/>
          <w:szCs w:val="36"/>
        </w:rPr>
        <w:t>Festival Franciacorta in Cantina</w:t>
      </w:r>
      <w:r w:rsidR="00387F24">
        <w:rPr>
          <w:rFonts w:cs="Arial"/>
          <w:b/>
          <w:i/>
          <w:sz w:val="36"/>
          <w:szCs w:val="36"/>
        </w:rPr>
        <w:t xml:space="preserve"> 2019</w:t>
      </w:r>
    </w:p>
    <w:p w14:paraId="382A4C1A" w14:textId="401DAE3A" w:rsidR="0026290E" w:rsidRDefault="00250919" w:rsidP="0026290E">
      <w:pPr>
        <w:jc w:val="both"/>
        <w:rPr>
          <w:rFonts w:cs="Arial"/>
        </w:rPr>
      </w:pPr>
      <w:r>
        <w:rPr>
          <w:rFonts w:cs="Arial"/>
        </w:rPr>
        <w:t xml:space="preserve">Torna il </w:t>
      </w:r>
      <w:r w:rsidR="0026290E" w:rsidRPr="00FB2287">
        <w:rPr>
          <w:rFonts w:cs="Arial"/>
          <w:b/>
        </w:rPr>
        <w:t>Festival del Franciacorta in Cantina</w:t>
      </w:r>
      <w:r w:rsidR="0026290E">
        <w:rPr>
          <w:rFonts w:cs="Arial"/>
        </w:rPr>
        <w:t xml:space="preserve">, l’imperdibile appuntamento per gli amanti del bello e del buono che avranno l’occasione di trascorrere un rilassante weekend alla riscoperta dei luoghi dove nasce il Franciacorta. </w:t>
      </w:r>
      <w:r w:rsidR="0026290E" w:rsidRPr="00273CF4">
        <w:rPr>
          <w:rFonts w:cs="Arial"/>
          <w:b/>
        </w:rPr>
        <w:t>Sabato 1</w:t>
      </w:r>
      <w:r>
        <w:rPr>
          <w:rFonts w:cs="Arial"/>
          <w:b/>
        </w:rPr>
        <w:t>4 e domenica 15</w:t>
      </w:r>
      <w:r w:rsidR="0026290E">
        <w:rPr>
          <w:rFonts w:cs="Arial"/>
        </w:rPr>
        <w:t xml:space="preserve"> </w:t>
      </w:r>
      <w:r w:rsidR="0026290E" w:rsidRPr="00490835">
        <w:rPr>
          <w:rFonts w:cs="Arial"/>
          <w:b/>
        </w:rPr>
        <w:t>settembre</w:t>
      </w:r>
      <w:r w:rsidR="0026290E">
        <w:rPr>
          <w:rFonts w:cs="Arial"/>
        </w:rPr>
        <w:t xml:space="preserve">, </w:t>
      </w:r>
      <w:r>
        <w:rPr>
          <w:rFonts w:cs="Arial"/>
        </w:rPr>
        <w:t>le</w:t>
      </w:r>
      <w:r w:rsidR="0026290E">
        <w:rPr>
          <w:rFonts w:cs="Arial"/>
        </w:rPr>
        <w:t xml:space="preserve"> cantine apriranno le porte per accogliere chiunque vorrà degustare le varie tipologie di Franciacorta </w:t>
      </w:r>
      <w:r>
        <w:rPr>
          <w:rFonts w:cs="Arial"/>
        </w:rPr>
        <w:t xml:space="preserve">e divertirsi in compagnia vivendo un’esperienza unica. </w:t>
      </w:r>
    </w:p>
    <w:p w14:paraId="665166CF" w14:textId="5F29EC89" w:rsidR="00250919" w:rsidRDefault="00250919" w:rsidP="00250919">
      <w:pPr>
        <w:jc w:val="both"/>
        <w:rPr>
          <w:rFonts w:cs="Arial"/>
        </w:rPr>
      </w:pPr>
      <w:r>
        <w:rPr>
          <w:rFonts w:cs="Arial"/>
        </w:rPr>
        <w:t xml:space="preserve">Giunta alla sua </w:t>
      </w:r>
      <w:r>
        <w:rPr>
          <w:rFonts w:cs="Arial"/>
          <w:b/>
        </w:rPr>
        <w:t>decima</w:t>
      </w:r>
      <w:r w:rsidRPr="00273CF4">
        <w:rPr>
          <w:rFonts w:cs="Arial"/>
          <w:b/>
        </w:rPr>
        <w:t xml:space="preserve"> edizione</w:t>
      </w:r>
      <w:r>
        <w:rPr>
          <w:rFonts w:cs="Arial"/>
        </w:rPr>
        <w:t>, la kermesse non cessa di sorprendere, con proposte coinvolgenti e una ricca offerta di iniziative dedicate all’intrattenimento e all’approfondimento enogastronomico e culturale. Un appu</w:t>
      </w:r>
      <w:r w:rsidR="00D21EE5">
        <w:rPr>
          <w:rFonts w:cs="Arial"/>
        </w:rPr>
        <w:t xml:space="preserve">ntamento quindi adatto a tutti: </w:t>
      </w:r>
      <w:r>
        <w:rPr>
          <w:rFonts w:cs="Arial"/>
        </w:rPr>
        <w:t xml:space="preserve">dagli </w:t>
      </w:r>
      <w:proofErr w:type="spellStart"/>
      <w:r w:rsidRPr="004F22F1">
        <w:rPr>
          <w:rFonts w:cs="Arial"/>
          <w:i/>
        </w:rPr>
        <w:t>eno</w:t>
      </w:r>
      <w:r w:rsidR="005905CF">
        <w:rPr>
          <w:rFonts w:cs="Arial"/>
          <w:i/>
        </w:rPr>
        <w:t>ap</w:t>
      </w:r>
      <w:r w:rsidRPr="004F22F1">
        <w:rPr>
          <w:rFonts w:cs="Arial"/>
          <w:i/>
        </w:rPr>
        <w:t>passionati</w:t>
      </w:r>
      <w:proofErr w:type="spellEnd"/>
      <w:r w:rsidRPr="00431F46">
        <w:rPr>
          <w:rFonts w:cs="Arial"/>
        </w:rPr>
        <w:t>,</w:t>
      </w:r>
      <w:r>
        <w:rPr>
          <w:rFonts w:cs="Arial"/>
        </w:rPr>
        <w:t xml:space="preserve"> che potranno partecipare a verticali e degustazioni a tema, agli </w:t>
      </w:r>
      <w:r w:rsidRPr="004F22F1">
        <w:rPr>
          <w:rFonts w:cs="Arial"/>
          <w:i/>
        </w:rPr>
        <w:t>amanti del buon cibo</w:t>
      </w:r>
      <w:r>
        <w:rPr>
          <w:rFonts w:cs="Arial"/>
        </w:rPr>
        <w:t>, che godranno delle gustose proposte di ristoratori l</w:t>
      </w:r>
      <w:r w:rsidR="00D21EE5">
        <w:rPr>
          <w:rFonts w:cs="Arial"/>
        </w:rPr>
        <w:t xml:space="preserve">ocali e chef, tra tradizione e </w:t>
      </w:r>
      <w:r>
        <w:rPr>
          <w:rFonts w:cs="Arial"/>
        </w:rPr>
        <w:t xml:space="preserve">innovazione. Ampio spazio sarà dedicato agli </w:t>
      </w:r>
      <w:r w:rsidRPr="004F22F1">
        <w:rPr>
          <w:rFonts w:cs="Arial"/>
          <w:i/>
        </w:rPr>
        <w:t>sportivi</w:t>
      </w:r>
      <w:r>
        <w:rPr>
          <w:rFonts w:cs="Arial"/>
        </w:rPr>
        <w:t xml:space="preserve">, che potranno avventurarsi tra i vigneti e le colline facendo trekking e percorrendo itinerari a piedi o in bicicletta, così come alle </w:t>
      </w:r>
      <w:r w:rsidRPr="004F22F1">
        <w:rPr>
          <w:rFonts w:cs="Arial"/>
          <w:i/>
        </w:rPr>
        <w:t>famiglie</w:t>
      </w:r>
      <w:r>
        <w:rPr>
          <w:rFonts w:cs="Arial"/>
        </w:rPr>
        <w:t xml:space="preserve"> che avranno la possibilità di divertirsi con iniziative ludiche e pic-nic nella natura. Non c’è poi occasione migliore per perdersi tra i molteplici luoghi di interesse storico, i castelli, i monasteri e i musei che costellano la </w:t>
      </w:r>
      <w:r w:rsidRPr="00431F46">
        <w:rPr>
          <w:rFonts w:cs="Arial"/>
          <w:i/>
        </w:rPr>
        <w:t>Strada del Franciacorta</w:t>
      </w:r>
      <w:r>
        <w:rPr>
          <w:rFonts w:cs="Arial"/>
        </w:rPr>
        <w:t xml:space="preserve"> dove i </w:t>
      </w:r>
      <w:r w:rsidRPr="004F22F1">
        <w:rPr>
          <w:rFonts w:cs="Arial"/>
          <w:i/>
        </w:rPr>
        <w:t>cultori dell’arte</w:t>
      </w:r>
      <w:r>
        <w:rPr>
          <w:rFonts w:cs="Arial"/>
        </w:rPr>
        <w:t xml:space="preserve"> avranno solo l’imbarazzo della scelta tra affascinanti borghi, abbazie e ville immerse nel verde.</w:t>
      </w:r>
    </w:p>
    <w:p w14:paraId="16980E72" w14:textId="15CE1ACD" w:rsidR="00250919" w:rsidRDefault="00250919" w:rsidP="00F41880">
      <w:pPr>
        <w:jc w:val="both"/>
        <w:rPr>
          <w:rFonts w:cs="Arial"/>
        </w:rPr>
      </w:pPr>
      <w:r>
        <w:rPr>
          <w:rFonts w:cs="Arial"/>
        </w:rPr>
        <w:t xml:space="preserve">Una proposta ricca, che attira sempre più visitatori da tutta Italia, per i quali sono stati pensati </w:t>
      </w:r>
      <w:r w:rsidRPr="004F22F1">
        <w:rPr>
          <w:rFonts w:cs="Arial"/>
          <w:b/>
        </w:rPr>
        <w:t>pacchetti turistici</w:t>
      </w:r>
      <w:r>
        <w:rPr>
          <w:rFonts w:cs="Arial"/>
        </w:rPr>
        <w:t xml:space="preserve"> ad hoc con proposte di soggiorno per il weekend in combinazioni di ogni tipo tra cantine, agriturism</w:t>
      </w:r>
      <w:r w:rsidR="00F41880">
        <w:rPr>
          <w:rFonts w:cs="Arial"/>
        </w:rPr>
        <w:t>o</w:t>
      </w:r>
      <w:r>
        <w:rPr>
          <w:rFonts w:cs="Arial"/>
        </w:rPr>
        <w:t xml:space="preserve">, hotel, ristoranti e trattorie. Per coloro che visitano la Franciacorta per la prima volta, o per chi vuole girarla in comodità, sono disponibili anche dei </w:t>
      </w:r>
      <w:r w:rsidRPr="004F22F1">
        <w:rPr>
          <w:rFonts w:cs="Arial"/>
          <w:b/>
        </w:rPr>
        <w:t>bus tour gratuiti</w:t>
      </w:r>
      <w:r>
        <w:rPr>
          <w:rFonts w:cs="Arial"/>
        </w:rPr>
        <w:t xml:space="preserve"> della durata di tre ore circa, che partendo da Rovato fanno so</w:t>
      </w:r>
      <w:r w:rsidR="00F41880">
        <w:rPr>
          <w:rFonts w:cs="Arial"/>
        </w:rPr>
        <w:t>sta da alcuni produttori accompagnati da</w:t>
      </w:r>
      <w:r>
        <w:rPr>
          <w:rFonts w:cs="Arial"/>
        </w:rPr>
        <w:t xml:space="preserve"> una guida turistica che racconterà il territorio.</w:t>
      </w:r>
    </w:p>
    <w:p w14:paraId="76C3984A" w14:textId="35E02C26" w:rsidR="008E6066" w:rsidRPr="00186759" w:rsidRDefault="00250919" w:rsidP="00F41880">
      <w:pPr>
        <w:jc w:val="both"/>
      </w:pPr>
      <w:r>
        <w:rPr>
          <w:rFonts w:cs="Arial"/>
        </w:rPr>
        <w:t xml:space="preserve">Il punto di ritrovo principale saranno ovviamente le </w:t>
      </w:r>
      <w:r w:rsidRPr="008E6066">
        <w:rPr>
          <w:rFonts w:cs="Arial"/>
          <w:b/>
        </w:rPr>
        <w:t>cantine</w:t>
      </w:r>
      <w:r>
        <w:rPr>
          <w:rFonts w:cs="Arial"/>
        </w:rPr>
        <w:t>, che per i loro ospiti hanno ideato</w:t>
      </w:r>
      <w:r w:rsidR="00F41880">
        <w:rPr>
          <w:rFonts w:cs="Arial"/>
        </w:rPr>
        <w:t xml:space="preserve"> eventi </w:t>
      </w:r>
      <w:r>
        <w:rPr>
          <w:rFonts w:cs="Arial"/>
        </w:rPr>
        <w:t xml:space="preserve">originali e fantasiosi. </w:t>
      </w:r>
      <w:r w:rsidR="008E6066" w:rsidRPr="00186759">
        <w:t xml:space="preserve">La prenotazione delle visite è obbligatoria contattando direttamente le cantine. Gli orari di apertura, salvo diverse indicazioni, saranno dalle 10.00 alle 13.00 e dalle 14.00 alle 19.00. </w:t>
      </w:r>
    </w:p>
    <w:p w14:paraId="705008A8" w14:textId="666421CD" w:rsidR="008E6066" w:rsidRDefault="00250919" w:rsidP="00F41880">
      <w:pPr>
        <w:jc w:val="both"/>
        <w:rPr>
          <w:rFonts w:cs="Arial"/>
        </w:rPr>
      </w:pPr>
      <w:r>
        <w:rPr>
          <w:rFonts w:cs="Arial"/>
        </w:rPr>
        <w:t xml:space="preserve">Per scoprire quale itinerario è più adatto alle </w:t>
      </w:r>
      <w:r w:rsidR="008E6066">
        <w:rPr>
          <w:rFonts w:cs="Arial"/>
        </w:rPr>
        <w:t>proprie</w:t>
      </w:r>
      <w:r>
        <w:rPr>
          <w:rFonts w:cs="Arial"/>
        </w:rPr>
        <w:t xml:space="preserve"> esigenze e passioni</w:t>
      </w:r>
      <w:r w:rsidR="008E6066">
        <w:rPr>
          <w:rFonts w:cs="Arial"/>
        </w:rPr>
        <w:t xml:space="preserve">, è a disposizione dei visitatori </w:t>
      </w:r>
      <w:r>
        <w:rPr>
          <w:rFonts w:cs="Arial"/>
        </w:rPr>
        <w:t xml:space="preserve">il </w:t>
      </w:r>
      <w:r w:rsidR="00F41880">
        <w:rPr>
          <w:rFonts w:cs="Arial"/>
        </w:rPr>
        <w:t xml:space="preserve">nuovo </w:t>
      </w:r>
      <w:r>
        <w:rPr>
          <w:rFonts w:cs="Arial"/>
        </w:rPr>
        <w:t xml:space="preserve">sito </w:t>
      </w:r>
      <w:hyperlink r:id="rId7" w:history="1">
        <w:r w:rsidRPr="004F22F1">
          <w:rPr>
            <w:rStyle w:val="Collegamentoipertestuale"/>
            <w:rFonts w:cs="Arial"/>
          </w:rPr>
          <w:t>www.festivalfranciacorta.it</w:t>
        </w:r>
      </w:hyperlink>
      <w:r w:rsidR="008E6066">
        <w:rPr>
          <w:rFonts w:cs="Arial"/>
        </w:rPr>
        <w:t xml:space="preserve">, dove ciascuno </w:t>
      </w:r>
      <w:proofErr w:type="gramStart"/>
      <w:r w:rsidR="008E6066">
        <w:rPr>
          <w:rFonts w:cs="Arial"/>
        </w:rPr>
        <w:t>può  trovare</w:t>
      </w:r>
      <w:proofErr w:type="gramEnd"/>
      <w:r w:rsidR="00786EC3">
        <w:rPr>
          <w:rFonts w:cs="Arial"/>
        </w:rPr>
        <w:t xml:space="preserve"> il</w:t>
      </w:r>
      <w:r w:rsidR="00D21EE5">
        <w:rPr>
          <w:rFonts w:cs="Arial"/>
        </w:rPr>
        <w:t xml:space="preserve"> percorso </w:t>
      </w:r>
      <w:r w:rsidR="00F41880">
        <w:rPr>
          <w:rFonts w:cs="Arial"/>
        </w:rPr>
        <w:t>ideale</w:t>
      </w:r>
    </w:p>
    <w:p w14:paraId="061D4FC1" w14:textId="77777777" w:rsidR="005D7E6E" w:rsidRDefault="009C469A" w:rsidP="00F41880">
      <w:pPr>
        <w:jc w:val="both"/>
      </w:pPr>
      <w:r>
        <w:t>Il nuovo sito nasce con l’intento di fornire una guida per esplorare il territorio, semplice da utilizzare e sempre a portata di mano!</w:t>
      </w:r>
      <w:r w:rsidR="00B35791">
        <w:t xml:space="preserve"> </w:t>
      </w:r>
      <w:r>
        <w:t xml:space="preserve">La scoperta dei luoghi e degli eventi che rendono unica la Franciacorta sono alla base della navigazione, che è stata pensata appositamente per semplificare e personalizzare questa esperienza, in modo intuitivo. Per far sì che i visitatori possano identificare l’itinerario più adatto ai loro interessi e passioni, </w:t>
      </w:r>
      <w:hyperlink r:id="rId8" w:history="1">
        <w:r>
          <w:rPr>
            <w:rStyle w:val="Collegamentoipertestuale"/>
          </w:rPr>
          <w:t>festivalfranciacorta.it</w:t>
        </w:r>
      </w:hyperlink>
      <w:r>
        <w:t xml:space="preserve"> è stato arricchito con una funzionalità “</w:t>
      </w:r>
      <w:proofErr w:type="spellStart"/>
      <w:r>
        <w:t>gaming</w:t>
      </w:r>
      <w:proofErr w:type="spellEnd"/>
      <w:r>
        <w:t xml:space="preserve">”. In apertura, infatti, il sito presenta un mini-questionario, che attraverso un semplice </w:t>
      </w:r>
      <w:proofErr w:type="spellStart"/>
      <w:r>
        <w:rPr>
          <w:i/>
          <w:iCs/>
        </w:rPr>
        <w:t>swipe</w:t>
      </w:r>
      <w:proofErr w:type="spellEnd"/>
      <w:r>
        <w:rPr>
          <w:i/>
          <w:iCs/>
        </w:rPr>
        <w:t xml:space="preserve"> right</w:t>
      </w:r>
      <w:r>
        <w:t xml:space="preserve"> o </w:t>
      </w:r>
      <w:proofErr w:type="spellStart"/>
      <w:r>
        <w:rPr>
          <w:i/>
          <w:iCs/>
        </w:rPr>
        <w:t>left</w:t>
      </w:r>
      <w:proofErr w:type="spellEnd"/>
      <w:r>
        <w:t xml:space="preserve">, consente all'utente di costruire il suo itinerario perfetto in Franciacorta. </w:t>
      </w:r>
    </w:p>
    <w:p w14:paraId="03C2599F" w14:textId="2D8951FE" w:rsidR="005D7E6E" w:rsidRDefault="009C469A" w:rsidP="00F41880">
      <w:pPr>
        <w:jc w:val="both"/>
      </w:pPr>
      <w:r>
        <w:t>Ogni itinerario contiene diverse tappe: cantine, ristoranti e alberghi. Tutto il necessario per visitare la Franciacorta, scoprire posti nuovi e non annoiarsi mai!</w:t>
      </w:r>
    </w:p>
    <w:p w14:paraId="084F0462" w14:textId="51F4D6C4" w:rsidR="009C469A" w:rsidRDefault="009C469A" w:rsidP="00F41880">
      <w:pPr>
        <w:jc w:val="both"/>
      </w:pPr>
      <w:r>
        <w:t>10 itinerari per 10 diverse "personalità", pensati appositamente per chi è più amante della natura, per chi cerca l'avventura, per i wine-lovers naturalmente, per chi desidera godersi un po' di relax con la famiglia.</w:t>
      </w:r>
    </w:p>
    <w:p w14:paraId="5D238CFE" w14:textId="77777777" w:rsidR="00F41880" w:rsidRDefault="005905CF" w:rsidP="001F2A87">
      <w:pPr>
        <w:rPr>
          <w:rFonts w:cs="Arial"/>
        </w:rPr>
      </w:pPr>
      <w:hyperlink r:id="rId9" w:history="1">
        <w:r w:rsidR="00F41880" w:rsidRPr="00827503">
          <w:rPr>
            <w:rStyle w:val="Collegamentoipertestuale"/>
            <w:rFonts w:cs="Arial"/>
          </w:rPr>
          <w:t>info@festivalfranciacorta.it</w:t>
        </w:r>
      </w:hyperlink>
    </w:p>
    <w:p w14:paraId="290F92DF" w14:textId="37E4D16D" w:rsidR="00F41880" w:rsidRDefault="00F41880" w:rsidP="001F2A87">
      <w:pPr>
        <w:rPr>
          <w:rFonts w:cs="Arial"/>
        </w:rPr>
      </w:pPr>
      <w:r>
        <w:rPr>
          <w:rFonts w:cs="Arial"/>
        </w:rPr>
        <w:t>@franciacorta</w:t>
      </w:r>
    </w:p>
    <w:p w14:paraId="39266785" w14:textId="77777777" w:rsidR="001F2A87" w:rsidRPr="00A35EC2" w:rsidRDefault="001F2A87" w:rsidP="001F2A87">
      <w:pPr>
        <w:shd w:val="clear" w:color="auto" w:fill="FFFFFF"/>
        <w:spacing w:after="0"/>
        <w:jc w:val="both"/>
        <w:rPr>
          <w:szCs w:val="20"/>
        </w:rPr>
      </w:pPr>
    </w:p>
    <w:p w14:paraId="115E3BED" w14:textId="0A4AB014" w:rsidR="001F2A87" w:rsidRPr="00A35EC2" w:rsidRDefault="001F2A87" w:rsidP="001F2A87">
      <w:pPr>
        <w:jc w:val="both"/>
        <w:rPr>
          <w:rFonts w:cs="Calibri"/>
          <w:color w:val="1A181C"/>
          <w:szCs w:val="20"/>
          <w:lang w:eastAsia="it-IT"/>
        </w:rPr>
      </w:pPr>
      <w:r w:rsidRPr="00A53137">
        <w:rPr>
          <w:rFonts w:cs="Calibri"/>
          <w:b/>
          <w:szCs w:val="20"/>
        </w:rPr>
        <w:t>Le 6</w:t>
      </w:r>
      <w:r w:rsidR="0081175E" w:rsidRPr="00A53137">
        <w:rPr>
          <w:rFonts w:cs="Calibri"/>
          <w:b/>
          <w:szCs w:val="20"/>
        </w:rPr>
        <w:t>4</w:t>
      </w:r>
      <w:r>
        <w:rPr>
          <w:rFonts w:cs="Calibri"/>
          <w:b/>
          <w:szCs w:val="20"/>
        </w:rPr>
        <w:t xml:space="preserve"> </w:t>
      </w:r>
      <w:r w:rsidRPr="00A35EC2">
        <w:rPr>
          <w:rFonts w:cs="Calibri"/>
          <w:b/>
          <w:szCs w:val="20"/>
        </w:rPr>
        <w:t>cantine aderenti al Festival Franciacorta in cantina</w:t>
      </w:r>
      <w:r w:rsidRPr="00A35EC2">
        <w:rPr>
          <w:rFonts w:cs="Calibri"/>
          <w:szCs w:val="20"/>
        </w:rPr>
        <w:t xml:space="preserve">:  </w:t>
      </w:r>
    </w:p>
    <w:p w14:paraId="672DA812" w14:textId="5E25DB76" w:rsidR="001F2A87" w:rsidRDefault="001F2A87" w:rsidP="001F2A87">
      <w:pPr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1701 -</w:t>
      </w:r>
      <w:r w:rsidR="0081175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Abrami Elisabetta - Alberelle - Antica Fratta - Aziend</w:t>
      </w:r>
      <w:r w:rsidR="0081175E">
        <w:rPr>
          <w:i/>
          <w:iCs/>
          <w:sz w:val="18"/>
          <w:szCs w:val="18"/>
        </w:rPr>
        <w:t xml:space="preserve">a Agricola Fratelli </w:t>
      </w:r>
      <w:proofErr w:type="spellStart"/>
      <w:r w:rsidR="0081175E">
        <w:rPr>
          <w:i/>
          <w:iCs/>
          <w:sz w:val="18"/>
          <w:szCs w:val="18"/>
        </w:rPr>
        <w:t>Berlucchi</w:t>
      </w:r>
      <w:proofErr w:type="spellEnd"/>
      <w:r w:rsidR="0081175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- </w:t>
      </w:r>
      <w:proofErr w:type="spellStart"/>
      <w:r>
        <w:rPr>
          <w:i/>
          <w:iCs/>
          <w:sz w:val="18"/>
          <w:szCs w:val="18"/>
        </w:rPr>
        <w:t>Barboglio</w:t>
      </w:r>
      <w:proofErr w:type="spellEnd"/>
      <w:r>
        <w:rPr>
          <w:i/>
          <w:iCs/>
          <w:sz w:val="18"/>
          <w:szCs w:val="18"/>
        </w:rPr>
        <w:t xml:space="preserve"> De </w:t>
      </w:r>
      <w:proofErr w:type="spellStart"/>
      <w:r>
        <w:rPr>
          <w:i/>
          <w:iCs/>
          <w:sz w:val="18"/>
          <w:szCs w:val="18"/>
        </w:rPr>
        <w:t>Gaioncelli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Bariselli</w:t>
      </w:r>
      <w:proofErr w:type="spellEnd"/>
      <w:r>
        <w:rPr>
          <w:i/>
          <w:iCs/>
          <w:sz w:val="18"/>
          <w:szCs w:val="18"/>
        </w:rPr>
        <w:t xml:space="preserve"> Gabriella - Barone Pizzini - Bellavista - Berlucchi Guido - Bersi Serlini - Biondelli </w:t>
      </w:r>
      <w:r w:rsidR="0081175E"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 </w:t>
      </w:r>
      <w:r w:rsidR="0081175E">
        <w:rPr>
          <w:i/>
          <w:iCs/>
          <w:sz w:val="18"/>
          <w:szCs w:val="18"/>
        </w:rPr>
        <w:t xml:space="preserve">Boccadoro - </w:t>
      </w:r>
      <w:r>
        <w:rPr>
          <w:i/>
          <w:iCs/>
          <w:sz w:val="18"/>
          <w:szCs w:val="18"/>
        </w:rPr>
        <w:t>Bonfadini - Bosio - Ca’ Del Bosco - Ca’ D’or - Castello Bonomi Tenute In Franciacorta – Castello Di Gussago La Santissima - Castelv</w:t>
      </w:r>
      <w:r w:rsidR="0081175E">
        <w:rPr>
          <w:i/>
          <w:iCs/>
          <w:sz w:val="18"/>
          <w:szCs w:val="18"/>
        </w:rPr>
        <w:t xml:space="preserve">eder - Cavalleri – Clarabella </w:t>
      </w:r>
      <w:r>
        <w:rPr>
          <w:i/>
          <w:iCs/>
          <w:sz w:val="18"/>
          <w:szCs w:val="18"/>
        </w:rPr>
        <w:t xml:space="preserve">- Colline Della Stella </w:t>
      </w:r>
      <w:r w:rsidR="0081175E">
        <w:rPr>
          <w:i/>
          <w:iCs/>
          <w:sz w:val="18"/>
          <w:szCs w:val="18"/>
        </w:rPr>
        <w:t xml:space="preserve">Di </w:t>
      </w:r>
      <w:proofErr w:type="spellStart"/>
      <w:r w:rsidR="0081175E">
        <w:rPr>
          <w:i/>
          <w:iCs/>
          <w:sz w:val="18"/>
          <w:szCs w:val="18"/>
        </w:rPr>
        <w:t>Arici</w:t>
      </w:r>
      <w:proofErr w:type="spellEnd"/>
      <w:r w:rsidR="0081175E">
        <w:rPr>
          <w:i/>
          <w:iCs/>
          <w:sz w:val="18"/>
          <w:szCs w:val="18"/>
        </w:rPr>
        <w:t xml:space="preserve"> Andrea </w:t>
      </w:r>
      <w:r>
        <w:rPr>
          <w:i/>
          <w:iCs/>
          <w:sz w:val="18"/>
          <w:szCs w:val="18"/>
        </w:rPr>
        <w:t xml:space="preserve">- Contadi Castaldi - </w:t>
      </w:r>
      <w:r w:rsidR="0081175E">
        <w:rPr>
          <w:i/>
          <w:iCs/>
          <w:sz w:val="18"/>
          <w:szCs w:val="18"/>
        </w:rPr>
        <w:t xml:space="preserve">Corte Aura – </w:t>
      </w:r>
      <w:r>
        <w:rPr>
          <w:i/>
          <w:iCs/>
          <w:sz w:val="18"/>
          <w:szCs w:val="18"/>
        </w:rPr>
        <w:t xml:space="preserve">Corte </w:t>
      </w:r>
      <w:proofErr w:type="spellStart"/>
      <w:r>
        <w:rPr>
          <w:i/>
          <w:iCs/>
          <w:sz w:val="18"/>
          <w:szCs w:val="18"/>
        </w:rPr>
        <w:t>Fusia</w:t>
      </w:r>
      <w:proofErr w:type="spellEnd"/>
      <w:r>
        <w:rPr>
          <w:i/>
          <w:iCs/>
          <w:sz w:val="18"/>
          <w:szCs w:val="18"/>
        </w:rPr>
        <w:t xml:space="preserve"> </w:t>
      </w:r>
      <w:r w:rsidR="0081175E">
        <w:rPr>
          <w:i/>
          <w:iCs/>
          <w:sz w:val="18"/>
          <w:szCs w:val="18"/>
        </w:rPr>
        <w:t xml:space="preserve">- </w:t>
      </w:r>
      <w:proofErr w:type="spellStart"/>
      <w:r w:rsidR="0081175E">
        <w:rPr>
          <w:i/>
          <w:iCs/>
          <w:sz w:val="18"/>
          <w:szCs w:val="18"/>
        </w:rPr>
        <w:t>CorteBianca</w:t>
      </w:r>
      <w:proofErr w:type="spellEnd"/>
      <w:r w:rsidR="0081175E"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Derbusco</w:t>
      </w:r>
      <w:proofErr w:type="spellEnd"/>
      <w:r>
        <w:rPr>
          <w:i/>
          <w:iCs/>
          <w:sz w:val="18"/>
          <w:szCs w:val="18"/>
        </w:rPr>
        <w:t xml:space="preserve"> </w:t>
      </w:r>
      <w:proofErr w:type="spellStart"/>
      <w:r>
        <w:rPr>
          <w:i/>
          <w:iCs/>
          <w:sz w:val="18"/>
          <w:szCs w:val="18"/>
        </w:rPr>
        <w:t>Cives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Faccoli</w:t>
      </w:r>
      <w:proofErr w:type="spellEnd"/>
      <w:r>
        <w:rPr>
          <w:i/>
          <w:iCs/>
          <w:sz w:val="18"/>
          <w:szCs w:val="18"/>
        </w:rPr>
        <w:t xml:space="preserve"> Lorenzo - </w:t>
      </w:r>
      <w:proofErr w:type="spellStart"/>
      <w:r>
        <w:rPr>
          <w:i/>
          <w:iCs/>
          <w:sz w:val="18"/>
          <w:szCs w:val="18"/>
        </w:rPr>
        <w:t>Ferghettina</w:t>
      </w:r>
      <w:proofErr w:type="spellEnd"/>
      <w:r>
        <w:rPr>
          <w:i/>
          <w:iCs/>
          <w:sz w:val="18"/>
          <w:szCs w:val="18"/>
        </w:rPr>
        <w:t xml:space="preserve"> </w:t>
      </w:r>
      <w:r w:rsidR="0081175E"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 </w:t>
      </w:r>
      <w:proofErr w:type="spellStart"/>
      <w:r w:rsidR="0081175E">
        <w:rPr>
          <w:i/>
          <w:iCs/>
          <w:sz w:val="18"/>
          <w:szCs w:val="18"/>
        </w:rPr>
        <w:t>IBarisèi</w:t>
      </w:r>
      <w:proofErr w:type="spellEnd"/>
      <w:r w:rsidR="0081175E">
        <w:rPr>
          <w:i/>
          <w:iCs/>
          <w:sz w:val="18"/>
          <w:szCs w:val="18"/>
        </w:rPr>
        <w:t xml:space="preserve"> - </w:t>
      </w:r>
      <w:r>
        <w:rPr>
          <w:i/>
          <w:iCs/>
          <w:sz w:val="18"/>
          <w:szCs w:val="18"/>
        </w:rPr>
        <w:t xml:space="preserve">Il Dosso - La Costa Di Ome - La Fiòca - La Fiorita - La Montina </w:t>
      </w:r>
      <w:r w:rsidR="0081175E">
        <w:rPr>
          <w:i/>
          <w:iCs/>
          <w:sz w:val="18"/>
          <w:szCs w:val="18"/>
        </w:rPr>
        <w:t xml:space="preserve">– La </w:t>
      </w:r>
      <w:proofErr w:type="spellStart"/>
      <w:r w:rsidR="0081175E">
        <w:rPr>
          <w:i/>
          <w:iCs/>
          <w:sz w:val="18"/>
          <w:szCs w:val="18"/>
        </w:rPr>
        <w:t>Riccafana</w:t>
      </w:r>
      <w:proofErr w:type="spellEnd"/>
      <w:r w:rsidR="0081175E">
        <w:rPr>
          <w:i/>
          <w:iCs/>
          <w:sz w:val="18"/>
          <w:szCs w:val="18"/>
        </w:rPr>
        <w:t xml:space="preserve"> di Riccardo </w:t>
      </w:r>
      <w:proofErr w:type="spellStart"/>
      <w:r w:rsidR="0081175E">
        <w:rPr>
          <w:i/>
          <w:iCs/>
          <w:sz w:val="18"/>
          <w:szCs w:val="18"/>
        </w:rPr>
        <w:t>Fratus</w:t>
      </w:r>
      <w:proofErr w:type="spellEnd"/>
      <w:r w:rsidR="0081175E">
        <w:rPr>
          <w:i/>
          <w:iCs/>
          <w:sz w:val="18"/>
          <w:szCs w:val="18"/>
        </w:rPr>
        <w:t xml:space="preserve"> -</w:t>
      </w:r>
      <w:r>
        <w:rPr>
          <w:i/>
          <w:iCs/>
          <w:sz w:val="18"/>
          <w:szCs w:val="18"/>
        </w:rPr>
        <w:t xml:space="preserve"> La Torre -</w:t>
      </w:r>
      <w:r w:rsidR="0081175E">
        <w:rPr>
          <w:i/>
          <w:iCs/>
          <w:sz w:val="18"/>
          <w:szCs w:val="18"/>
        </w:rPr>
        <w:t xml:space="preserve"> Lantieri De Paratico –</w:t>
      </w:r>
      <w:r>
        <w:rPr>
          <w:i/>
          <w:iCs/>
          <w:sz w:val="18"/>
          <w:szCs w:val="18"/>
        </w:rPr>
        <w:t xml:space="preserve"> Le Cantorie- Le Marchesine - Lovera - Majolini - Marchesi Antinori Tenuta </w:t>
      </w:r>
      <w:proofErr w:type="spellStart"/>
      <w:r>
        <w:rPr>
          <w:i/>
          <w:iCs/>
          <w:sz w:val="18"/>
          <w:szCs w:val="18"/>
        </w:rPr>
        <w:t>Montenisa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Marzaghe</w:t>
      </w:r>
      <w:proofErr w:type="spellEnd"/>
      <w:r>
        <w:rPr>
          <w:i/>
          <w:iCs/>
          <w:sz w:val="18"/>
          <w:szCs w:val="18"/>
        </w:rPr>
        <w:t xml:space="preserve"> </w:t>
      </w:r>
      <w:r w:rsidR="00A53137">
        <w:rPr>
          <w:i/>
          <w:iCs/>
          <w:sz w:val="18"/>
          <w:szCs w:val="18"/>
        </w:rPr>
        <w:t>–</w:t>
      </w:r>
      <w:r>
        <w:rPr>
          <w:i/>
          <w:iCs/>
          <w:sz w:val="18"/>
          <w:szCs w:val="18"/>
        </w:rPr>
        <w:t xml:space="preserve"> </w:t>
      </w:r>
      <w:r w:rsidR="00A53137">
        <w:rPr>
          <w:i/>
          <w:iCs/>
          <w:sz w:val="18"/>
          <w:szCs w:val="18"/>
        </w:rPr>
        <w:t xml:space="preserve">Massussi Luigi - </w:t>
      </w:r>
      <w:r>
        <w:rPr>
          <w:i/>
          <w:iCs/>
          <w:sz w:val="18"/>
          <w:szCs w:val="18"/>
        </w:rPr>
        <w:t xml:space="preserve">Mirabella - Monte Rossa - </w:t>
      </w:r>
      <w:proofErr w:type="spellStart"/>
      <w:r>
        <w:rPr>
          <w:i/>
          <w:iCs/>
          <w:sz w:val="18"/>
          <w:szCs w:val="18"/>
        </w:rPr>
        <w:t>Mosnel</w:t>
      </w:r>
      <w:proofErr w:type="spellEnd"/>
      <w:r>
        <w:rPr>
          <w:i/>
          <w:iCs/>
          <w:sz w:val="18"/>
          <w:szCs w:val="18"/>
        </w:rPr>
        <w:t xml:space="preserve"> - Pian Del Maggio </w:t>
      </w:r>
      <w:r w:rsidR="00A53137">
        <w:rPr>
          <w:i/>
          <w:iCs/>
          <w:sz w:val="18"/>
          <w:szCs w:val="18"/>
        </w:rPr>
        <w:t xml:space="preserve">– </w:t>
      </w:r>
      <w:r>
        <w:rPr>
          <w:i/>
          <w:iCs/>
          <w:sz w:val="18"/>
          <w:szCs w:val="18"/>
        </w:rPr>
        <w:t xml:space="preserve">Quadra - Ricci Curbastro - Romantica - Ronco Calino - San Cristoforo </w:t>
      </w:r>
      <w:r w:rsidR="00A53137">
        <w:rPr>
          <w:i/>
          <w:iCs/>
          <w:sz w:val="18"/>
          <w:szCs w:val="18"/>
        </w:rPr>
        <w:t xml:space="preserve">- </w:t>
      </w:r>
      <w:r>
        <w:rPr>
          <w:i/>
          <w:iCs/>
          <w:sz w:val="18"/>
          <w:szCs w:val="18"/>
        </w:rPr>
        <w:t xml:space="preserve">Tenuta Ambrosini - Tenuta </w:t>
      </w:r>
      <w:proofErr w:type="spellStart"/>
      <w:r>
        <w:rPr>
          <w:i/>
          <w:iCs/>
          <w:sz w:val="18"/>
          <w:szCs w:val="18"/>
        </w:rPr>
        <w:t>Montedelma</w:t>
      </w:r>
      <w:proofErr w:type="spellEnd"/>
      <w:r>
        <w:rPr>
          <w:i/>
          <w:iCs/>
          <w:sz w:val="18"/>
          <w:szCs w:val="18"/>
        </w:rPr>
        <w:t xml:space="preserve"> - Tenuta </w:t>
      </w:r>
      <w:proofErr w:type="spellStart"/>
      <w:r>
        <w:rPr>
          <w:i/>
          <w:iCs/>
          <w:sz w:val="18"/>
          <w:szCs w:val="18"/>
        </w:rPr>
        <w:t>Moraschi</w:t>
      </w:r>
      <w:proofErr w:type="spellEnd"/>
      <w:r>
        <w:rPr>
          <w:i/>
          <w:iCs/>
          <w:sz w:val="18"/>
          <w:szCs w:val="18"/>
        </w:rPr>
        <w:t xml:space="preserve"> - </w:t>
      </w:r>
      <w:proofErr w:type="spellStart"/>
      <w:r>
        <w:rPr>
          <w:i/>
          <w:iCs/>
          <w:sz w:val="18"/>
          <w:szCs w:val="18"/>
        </w:rPr>
        <w:t>Turra</w:t>
      </w:r>
      <w:proofErr w:type="spellEnd"/>
      <w:r>
        <w:rPr>
          <w:i/>
          <w:iCs/>
          <w:sz w:val="18"/>
          <w:szCs w:val="18"/>
        </w:rPr>
        <w:t xml:space="preserve"> - Uberti - Ugo Vezzoli –</w:t>
      </w:r>
      <w:r w:rsidR="00A5313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Villa </w:t>
      </w:r>
      <w:proofErr w:type="spellStart"/>
      <w:r>
        <w:rPr>
          <w:i/>
          <w:iCs/>
          <w:sz w:val="18"/>
          <w:szCs w:val="18"/>
        </w:rPr>
        <w:t>Crespia</w:t>
      </w:r>
      <w:proofErr w:type="spellEnd"/>
      <w:r>
        <w:rPr>
          <w:i/>
          <w:iCs/>
          <w:sz w:val="18"/>
          <w:szCs w:val="18"/>
        </w:rPr>
        <w:t xml:space="preserve"> - Villa Franciacorta </w:t>
      </w:r>
    </w:p>
    <w:p w14:paraId="53E9DE1C" w14:textId="5E30E6E3" w:rsidR="00F47905" w:rsidRPr="00786EC3" w:rsidRDefault="00F47905" w:rsidP="00786EC3">
      <w:pPr>
        <w:jc w:val="both"/>
        <w:rPr>
          <w:i/>
          <w:sz w:val="18"/>
          <w:szCs w:val="18"/>
        </w:rPr>
      </w:pPr>
    </w:p>
    <w:sectPr w:rsidR="00F47905" w:rsidRPr="00786EC3" w:rsidSect="000A6121">
      <w:headerReference w:type="default" r:id="rId10"/>
      <w:footerReference w:type="default" r:id="rId11"/>
      <w:pgSz w:w="11906" w:h="16838"/>
      <w:pgMar w:top="1258" w:right="849" w:bottom="284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CFDB6" w14:textId="77777777" w:rsidR="00941523" w:rsidRDefault="00941523" w:rsidP="00F05A98">
      <w:pPr>
        <w:spacing w:after="0" w:line="240" w:lineRule="auto"/>
      </w:pPr>
      <w:r>
        <w:separator/>
      </w:r>
    </w:p>
  </w:endnote>
  <w:endnote w:type="continuationSeparator" w:id="0">
    <w:p w14:paraId="01414423" w14:textId="77777777" w:rsidR="00941523" w:rsidRDefault="00941523" w:rsidP="00F0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Thre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8F8A6" w14:textId="77777777" w:rsidR="0054704C" w:rsidRDefault="0054704C" w:rsidP="000A6121">
    <w:pPr>
      <w:pStyle w:val="Pidipagina"/>
      <w:jc w:val="center"/>
      <w:rPr>
        <w:rFonts w:cs="Cambria"/>
        <w:sz w:val="16"/>
        <w:szCs w:val="16"/>
        <w:lang w:val="it-IT" w:eastAsia="it-IT"/>
      </w:rPr>
    </w:pPr>
  </w:p>
  <w:p w14:paraId="04D388D0" w14:textId="7576F5AF" w:rsidR="000A6121" w:rsidRPr="000A6121" w:rsidRDefault="000A6121" w:rsidP="000A6121">
    <w:pPr>
      <w:pStyle w:val="Pidipagina"/>
      <w:jc w:val="center"/>
      <w:rPr>
        <w:rFonts w:cs="Cambria"/>
        <w:sz w:val="16"/>
        <w:szCs w:val="16"/>
        <w:lang w:val="it-IT" w:eastAsia="it-IT"/>
      </w:rPr>
    </w:pPr>
    <w:r w:rsidRPr="000A6121">
      <w:rPr>
        <w:rFonts w:cs="Cambria"/>
        <w:sz w:val="16"/>
        <w:szCs w:val="16"/>
        <w:lang w:val="it-IT" w:eastAsia="it-IT"/>
      </w:rPr>
      <w:t xml:space="preserve">Press Office &amp; Media Relations Consorzio </w:t>
    </w:r>
    <w:proofErr w:type="gramStart"/>
    <w:r w:rsidRPr="000A6121">
      <w:rPr>
        <w:rFonts w:cs="Cambria"/>
        <w:sz w:val="16"/>
        <w:szCs w:val="16"/>
        <w:lang w:val="it-IT" w:eastAsia="it-IT"/>
      </w:rPr>
      <w:t>Franciacorta  -</w:t>
    </w:r>
    <w:proofErr w:type="gramEnd"/>
    <w:r w:rsidRPr="000A6121">
      <w:rPr>
        <w:rFonts w:cs="Cambria"/>
        <w:sz w:val="16"/>
        <w:szCs w:val="16"/>
        <w:lang w:val="it-IT" w:eastAsia="it-IT"/>
      </w:rPr>
      <w:t xml:space="preserve"> Mail: stampa@franciacorta.net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2569" w14:textId="77777777" w:rsidR="00941523" w:rsidRDefault="00941523" w:rsidP="00F05A98">
      <w:pPr>
        <w:spacing w:after="0" w:line="240" w:lineRule="auto"/>
      </w:pPr>
      <w:r>
        <w:separator/>
      </w:r>
    </w:p>
  </w:footnote>
  <w:footnote w:type="continuationSeparator" w:id="0">
    <w:p w14:paraId="7113EC9A" w14:textId="77777777" w:rsidR="00941523" w:rsidRDefault="00941523" w:rsidP="00F0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1E566" w14:textId="77777777" w:rsidR="00D97CB2" w:rsidRDefault="00D97CB2" w:rsidP="00F05A98">
    <w:pPr>
      <w:pStyle w:val="Intestazione"/>
      <w:jc w:val="center"/>
    </w:pPr>
  </w:p>
  <w:p w14:paraId="29BBAB90" w14:textId="77777777" w:rsidR="002B31A4" w:rsidRDefault="002B31A4" w:rsidP="00F05A98">
    <w:pPr>
      <w:pStyle w:val="Intestazione"/>
      <w:jc w:val="center"/>
    </w:pPr>
    <w:r>
      <w:rPr>
        <w:noProof/>
        <w:lang w:val="it-IT" w:eastAsia="it-IT"/>
      </w:rPr>
      <w:drawing>
        <wp:inline distT="0" distB="0" distL="0" distR="0" wp14:anchorId="195F0966" wp14:editId="6DF85B61">
          <wp:extent cx="1945640" cy="1052830"/>
          <wp:effectExtent l="0" t="0" r="10160" b="0"/>
          <wp:docPr id="2" name="Picture 1" descr="logo nuovo fc unione di passio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fc unione di passio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105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1165F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55382"/>
    <w:multiLevelType w:val="hybridMultilevel"/>
    <w:tmpl w:val="88AA5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6E6C3E"/>
    <w:multiLevelType w:val="hybridMultilevel"/>
    <w:tmpl w:val="EA02D2EC"/>
    <w:lvl w:ilvl="0" w:tplc="07DCC25C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D6161"/>
    <w:multiLevelType w:val="multilevel"/>
    <w:tmpl w:val="02A0F9CC"/>
    <w:lvl w:ilvl="0">
      <w:start w:val="28"/>
      <w:numFmt w:val="decimal"/>
      <w:lvlText w:val="%1"/>
      <w:lvlJc w:val="left"/>
      <w:pPr>
        <w:ind w:left="555" w:hanging="555"/>
      </w:pPr>
      <w:rPr>
        <w:rFonts w:hint="default"/>
        <w:b/>
      </w:rPr>
    </w:lvl>
    <w:lvl w:ilvl="1">
      <w:start w:val="29"/>
      <w:numFmt w:val="decimal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5CF560AD"/>
    <w:multiLevelType w:val="hybridMultilevel"/>
    <w:tmpl w:val="2A046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8841B4"/>
    <w:multiLevelType w:val="hybridMultilevel"/>
    <w:tmpl w:val="1ACC4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B6D5A"/>
    <w:multiLevelType w:val="hybridMultilevel"/>
    <w:tmpl w:val="AC7478F2"/>
    <w:lvl w:ilvl="0" w:tplc="2446EDF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81"/>
    <w:rsid w:val="0001168C"/>
    <w:rsid w:val="0002054E"/>
    <w:rsid w:val="00034FC4"/>
    <w:rsid w:val="00047F56"/>
    <w:rsid w:val="00052679"/>
    <w:rsid w:val="000563C6"/>
    <w:rsid w:val="00060AEA"/>
    <w:rsid w:val="00067DBA"/>
    <w:rsid w:val="00067DCD"/>
    <w:rsid w:val="00075038"/>
    <w:rsid w:val="000A6121"/>
    <w:rsid w:val="000B1A4C"/>
    <w:rsid w:val="000B312B"/>
    <w:rsid w:val="000C2EB3"/>
    <w:rsid w:val="000C52F5"/>
    <w:rsid w:val="000D6268"/>
    <w:rsid w:val="000E1B40"/>
    <w:rsid w:val="000E2DF8"/>
    <w:rsid w:val="000E4B60"/>
    <w:rsid w:val="000E7370"/>
    <w:rsid w:val="000F252A"/>
    <w:rsid w:val="00112457"/>
    <w:rsid w:val="00112F6D"/>
    <w:rsid w:val="00113DFD"/>
    <w:rsid w:val="001159EE"/>
    <w:rsid w:val="00120F32"/>
    <w:rsid w:val="00131724"/>
    <w:rsid w:val="00140D0D"/>
    <w:rsid w:val="00154628"/>
    <w:rsid w:val="001813B2"/>
    <w:rsid w:val="0018556D"/>
    <w:rsid w:val="00186759"/>
    <w:rsid w:val="00190419"/>
    <w:rsid w:val="0019044F"/>
    <w:rsid w:val="00191B9B"/>
    <w:rsid w:val="001A10CE"/>
    <w:rsid w:val="001C0A8B"/>
    <w:rsid w:val="001C1D23"/>
    <w:rsid w:val="001C3633"/>
    <w:rsid w:val="001C4319"/>
    <w:rsid w:val="001C5DAD"/>
    <w:rsid w:val="001D27B3"/>
    <w:rsid w:val="001D5059"/>
    <w:rsid w:val="001F2A87"/>
    <w:rsid w:val="002306FF"/>
    <w:rsid w:val="002372DB"/>
    <w:rsid w:val="0025044A"/>
    <w:rsid w:val="00250919"/>
    <w:rsid w:val="00253BB0"/>
    <w:rsid w:val="0025623B"/>
    <w:rsid w:val="00257AFB"/>
    <w:rsid w:val="0026290E"/>
    <w:rsid w:val="0026427A"/>
    <w:rsid w:val="00264D0D"/>
    <w:rsid w:val="00277627"/>
    <w:rsid w:val="002B31A4"/>
    <w:rsid w:val="002B53B7"/>
    <w:rsid w:val="002B7351"/>
    <w:rsid w:val="002D01AE"/>
    <w:rsid w:val="00310BB7"/>
    <w:rsid w:val="00315E35"/>
    <w:rsid w:val="003206F1"/>
    <w:rsid w:val="003329F2"/>
    <w:rsid w:val="003478E1"/>
    <w:rsid w:val="0035601B"/>
    <w:rsid w:val="003669F1"/>
    <w:rsid w:val="00366D10"/>
    <w:rsid w:val="00376D45"/>
    <w:rsid w:val="00380613"/>
    <w:rsid w:val="00384A4B"/>
    <w:rsid w:val="00387F24"/>
    <w:rsid w:val="00392661"/>
    <w:rsid w:val="003A4B85"/>
    <w:rsid w:val="003B188F"/>
    <w:rsid w:val="003C4C9F"/>
    <w:rsid w:val="003D0781"/>
    <w:rsid w:val="003D1406"/>
    <w:rsid w:val="003E58C9"/>
    <w:rsid w:val="0040331C"/>
    <w:rsid w:val="00406E6C"/>
    <w:rsid w:val="004245FE"/>
    <w:rsid w:val="0042746D"/>
    <w:rsid w:val="004302B5"/>
    <w:rsid w:val="00455DD5"/>
    <w:rsid w:val="00461147"/>
    <w:rsid w:val="00461B36"/>
    <w:rsid w:val="00470DAC"/>
    <w:rsid w:val="0047600E"/>
    <w:rsid w:val="00477017"/>
    <w:rsid w:val="004801DF"/>
    <w:rsid w:val="0048348E"/>
    <w:rsid w:val="004B0CC4"/>
    <w:rsid w:val="004B1DD3"/>
    <w:rsid w:val="004E2A0F"/>
    <w:rsid w:val="004F71B5"/>
    <w:rsid w:val="00502B2B"/>
    <w:rsid w:val="00514F1B"/>
    <w:rsid w:val="00523F09"/>
    <w:rsid w:val="00526214"/>
    <w:rsid w:val="0053662D"/>
    <w:rsid w:val="00543E5F"/>
    <w:rsid w:val="00544E5A"/>
    <w:rsid w:val="00545AB1"/>
    <w:rsid w:val="0054704C"/>
    <w:rsid w:val="0055296D"/>
    <w:rsid w:val="00563298"/>
    <w:rsid w:val="00564A69"/>
    <w:rsid w:val="005767F9"/>
    <w:rsid w:val="00580994"/>
    <w:rsid w:val="005905CF"/>
    <w:rsid w:val="005931A1"/>
    <w:rsid w:val="0059321C"/>
    <w:rsid w:val="005A3237"/>
    <w:rsid w:val="005A6640"/>
    <w:rsid w:val="005B2B37"/>
    <w:rsid w:val="005B609E"/>
    <w:rsid w:val="005B7549"/>
    <w:rsid w:val="005D7E6E"/>
    <w:rsid w:val="005E70AF"/>
    <w:rsid w:val="00601D14"/>
    <w:rsid w:val="0062119E"/>
    <w:rsid w:val="00625CC5"/>
    <w:rsid w:val="006317A6"/>
    <w:rsid w:val="00635EFB"/>
    <w:rsid w:val="00650504"/>
    <w:rsid w:val="00651F5B"/>
    <w:rsid w:val="00661FE2"/>
    <w:rsid w:val="00680D17"/>
    <w:rsid w:val="00693E02"/>
    <w:rsid w:val="00694B2C"/>
    <w:rsid w:val="006B37B0"/>
    <w:rsid w:val="006C4FCA"/>
    <w:rsid w:val="006E304D"/>
    <w:rsid w:val="006F449A"/>
    <w:rsid w:val="006F4949"/>
    <w:rsid w:val="00725392"/>
    <w:rsid w:val="0073383B"/>
    <w:rsid w:val="00751FE6"/>
    <w:rsid w:val="00757823"/>
    <w:rsid w:val="00786EC3"/>
    <w:rsid w:val="007B57AF"/>
    <w:rsid w:val="007C2CD5"/>
    <w:rsid w:val="007C525E"/>
    <w:rsid w:val="007C6BCF"/>
    <w:rsid w:val="0081175E"/>
    <w:rsid w:val="008324D8"/>
    <w:rsid w:val="00833F91"/>
    <w:rsid w:val="0084131D"/>
    <w:rsid w:val="00855D80"/>
    <w:rsid w:val="0086714D"/>
    <w:rsid w:val="00870430"/>
    <w:rsid w:val="008726C1"/>
    <w:rsid w:val="008755F6"/>
    <w:rsid w:val="00876C17"/>
    <w:rsid w:val="008822DA"/>
    <w:rsid w:val="00894ADF"/>
    <w:rsid w:val="008C3581"/>
    <w:rsid w:val="008C5B9A"/>
    <w:rsid w:val="008C79F4"/>
    <w:rsid w:val="008E0C59"/>
    <w:rsid w:val="008E6066"/>
    <w:rsid w:val="008F6576"/>
    <w:rsid w:val="00907850"/>
    <w:rsid w:val="00907E3B"/>
    <w:rsid w:val="009223A3"/>
    <w:rsid w:val="00927666"/>
    <w:rsid w:val="00927A5E"/>
    <w:rsid w:val="009307FD"/>
    <w:rsid w:val="00937093"/>
    <w:rsid w:val="00941523"/>
    <w:rsid w:val="009418E5"/>
    <w:rsid w:val="00944744"/>
    <w:rsid w:val="009456B8"/>
    <w:rsid w:val="009756EC"/>
    <w:rsid w:val="0098378A"/>
    <w:rsid w:val="0099790B"/>
    <w:rsid w:val="009B7B5B"/>
    <w:rsid w:val="009C469A"/>
    <w:rsid w:val="009C5CB2"/>
    <w:rsid w:val="009D5069"/>
    <w:rsid w:val="009F08F1"/>
    <w:rsid w:val="00A31FEB"/>
    <w:rsid w:val="00A35EC2"/>
    <w:rsid w:val="00A50683"/>
    <w:rsid w:val="00A53137"/>
    <w:rsid w:val="00A574F6"/>
    <w:rsid w:val="00A60C71"/>
    <w:rsid w:val="00A6639D"/>
    <w:rsid w:val="00A9134E"/>
    <w:rsid w:val="00AB0820"/>
    <w:rsid w:val="00AB257B"/>
    <w:rsid w:val="00AC2DF3"/>
    <w:rsid w:val="00AC60AC"/>
    <w:rsid w:val="00AD5FE0"/>
    <w:rsid w:val="00AE36D9"/>
    <w:rsid w:val="00AF1A7C"/>
    <w:rsid w:val="00AF2097"/>
    <w:rsid w:val="00AF5B3A"/>
    <w:rsid w:val="00B15F68"/>
    <w:rsid w:val="00B25843"/>
    <w:rsid w:val="00B276FE"/>
    <w:rsid w:val="00B333FF"/>
    <w:rsid w:val="00B35791"/>
    <w:rsid w:val="00B6198C"/>
    <w:rsid w:val="00B711C9"/>
    <w:rsid w:val="00B77E09"/>
    <w:rsid w:val="00B9052B"/>
    <w:rsid w:val="00B91CFE"/>
    <w:rsid w:val="00BB7825"/>
    <w:rsid w:val="00BC2A50"/>
    <w:rsid w:val="00BD504F"/>
    <w:rsid w:val="00BD66B9"/>
    <w:rsid w:val="00BD6727"/>
    <w:rsid w:val="00BE2BE5"/>
    <w:rsid w:val="00BE4AA8"/>
    <w:rsid w:val="00BF6C7B"/>
    <w:rsid w:val="00C21225"/>
    <w:rsid w:val="00C22BB8"/>
    <w:rsid w:val="00C4660D"/>
    <w:rsid w:val="00C50106"/>
    <w:rsid w:val="00C56CEE"/>
    <w:rsid w:val="00C727E6"/>
    <w:rsid w:val="00C8379C"/>
    <w:rsid w:val="00C94DCC"/>
    <w:rsid w:val="00C95AC9"/>
    <w:rsid w:val="00CA4D03"/>
    <w:rsid w:val="00CB2695"/>
    <w:rsid w:val="00CC42EB"/>
    <w:rsid w:val="00CE02A5"/>
    <w:rsid w:val="00CF08D5"/>
    <w:rsid w:val="00CF0FAA"/>
    <w:rsid w:val="00CF6895"/>
    <w:rsid w:val="00D0162F"/>
    <w:rsid w:val="00D16EA9"/>
    <w:rsid w:val="00D21EE5"/>
    <w:rsid w:val="00D25447"/>
    <w:rsid w:val="00D300EA"/>
    <w:rsid w:val="00D4390F"/>
    <w:rsid w:val="00D552D3"/>
    <w:rsid w:val="00D84B7F"/>
    <w:rsid w:val="00D97CB2"/>
    <w:rsid w:val="00DA0F06"/>
    <w:rsid w:val="00DB7040"/>
    <w:rsid w:val="00DE3E73"/>
    <w:rsid w:val="00DF2D30"/>
    <w:rsid w:val="00E060C6"/>
    <w:rsid w:val="00E1275C"/>
    <w:rsid w:val="00E170B5"/>
    <w:rsid w:val="00E23DB2"/>
    <w:rsid w:val="00E3280D"/>
    <w:rsid w:val="00E35387"/>
    <w:rsid w:val="00E41856"/>
    <w:rsid w:val="00E51A2D"/>
    <w:rsid w:val="00E51ADD"/>
    <w:rsid w:val="00E73CAC"/>
    <w:rsid w:val="00E767D1"/>
    <w:rsid w:val="00E838FD"/>
    <w:rsid w:val="00E8629E"/>
    <w:rsid w:val="00E92CED"/>
    <w:rsid w:val="00EA0652"/>
    <w:rsid w:val="00EC628F"/>
    <w:rsid w:val="00ED0650"/>
    <w:rsid w:val="00EE0CC6"/>
    <w:rsid w:val="00EE5EF3"/>
    <w:rsid w:val="00EE6FB6"/>
    <w:rsid w:val="00F05A98"/>
    <w:rsid w:val="00F0649E"/>
    <w:rsid w:val="00F119F9"/>
    <w:rsid w:val="00F11D1C"/>
    <w:rsid w:val="00F2084A"/>
    <w:rsid w:val="00F23717"/>
    <w:rsid w:val="00F25B2D"/>
    <w:rsid w:val="00F3557B"/>
    <w:rsid w:val="00F41880"/>
    <w:rsid w:val="00F47905"/>
    <w:rsid w:val="00F53C4B"/>
    <w:rsid w:val="00F61618"/>
    <w:rsid w:val="00F808B6"/>
    <w:rsid w:val="00F811F2"/>
    <w:rsid w:val="00F82D40"/>
    <w:rsid w:val="00F8395E"/>
    <w:rsid w:val="00F87A26"/>
    <w:rsid w:val="00F93EF8"/>
    <w:rsid w:val="00FB136D"/>
    <w:rsid w:val="00FB231F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7E1D03"/>
  <w15:docId w15:val="{14685889-39DD-4E4C-B757-F321C678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01DF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F2A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680D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05A9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F05A9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05A9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F05A98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757823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E127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2Carattere">
    <w:name w:val="Titolo 2 Carattere"/>
    <w:link w:val="Titolo2"/>
    <w:uiPriority w:val="9"/>
    <w:rsid w:val="00680D17"/>
    <w:rPr>
      <w:rFonts w:ascii="Times New Roman" w:eastAsia="Times New Roman" w:hAnsi="Times New Roman"/>
      <w:b/>
      <w:bCs/>
      <w:sz w:val="36"/>
      <w:szCs w:val="36"/>
    </w:rPr>
  </w:style>
  <w:style w:type="character" w:styleId="Enfasigrassetto">
    <w:name w:val="Strong"/>
    <w:uiPriority w:val="22"/>
    <w:qFormat/>
    <w:rsid w:val="00680D17"/>
    <w:rPr>
      <w:b/>
      <w:bCs/>
    </w:rPr>
  </w:style>
  <w:style w:type="character" w:styleId="Enfasicorsivo">
    <w:name w:val="Emphasis"/>
    <w:uiPriority w:val="20"/>
    <w:qFormat/>
    <w:rsid w:val="00154628"/>
    <w:rPr>
      <w:i/>
      <w:iCs/>
    </w:rPr>
  </w:style>
  <w:style w:type="paragraph" w:customStyle="1" w:styleId="Normale1">
    <w:name w:val="Normale1"/>
    <w:autoRedefine/>
    <w:rsid w:val="009B7B5B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</w:pPr>
    <w:rPr>
      <w:rFonts w:asciiTheme="majorHAnsi" w:eastAsia="Times New Roman" w:hAnsiTheme="majorHAnsi" w:cs="Calibri"/>
      <w:sz w:val="22"/>
      <w:szCs w:val="22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5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504"/>
    <w:rPr>
      <w:rFonts w:ascii="Lucida Grande" w:hAnsi="Lucida Grande" w:cs="Lucida Grande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7093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131724"/>
    <w:pPr>
      <w:ind w:left="720"/>
      <w:contextualSpacing/>
    </w:pPr>
  </w:style>
  <w:style w:type="character" w:customStyle="1" w:styleId="bumpedfont15">
    <w:name w:val="bumpedfont15"/>
    <w:basedOn w:val="Carpredefinitoparagrafo"/>
    <w:rsid w:val="00F0649E"/>
  </w:style>
  <w:style w:type="character" w:customStyle="1" w:styleId="Titolo1Carattere">
    <w:name w:val="Titolo 1 Carattere"/>
    <w:basedOn w:val="Carpredefinitoparagrafo"/>
    <w:link w:val="Titolo1"/>
    <w:uiPriority w:val="9"/>
    <w:rsid w:val="001F2A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4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843160">
                  <w:marLeft w:val="0"/>
                  <w:marRight w:val="0"/>
                  <w:marTop w:val="2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2979">
                          <w:marLeft w:val="0"/>
                          <w:marRight w:val="0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202211">
                              <w:marLeft w:val="0"/>
                              <w:marRight w:val="0"/>
                              <w:marTop w:val="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1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franciacort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tivalfranciacorta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festivalfranciacor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4948</CharactersWithSpaces>
  <SharedDoc>false</SharedDoc>
  <HLinks>
    <vt:vector size="18" baseType="variant">
      <vt:variant>
        <vt:i4>1376363</vt:i4>
      </vt:variant>
      <vt:variant>
        <vt:i4>6</vt:i4>
      </vt:variant>
      <vt:variant>
        <vt:i4>0</vt:i4>
      </vt:variant>
      <vt:variant>
        <vt:i4>5</vt:i4>
      </vt:variant>
      <vt:variant>
        <vt:lpwstr>mailto:giorgia.meretti@cohnwolfe.com</vt:lpwstr>
      </vt:variant>
      <vt:variant>
        <vt:lpwstr/>
      </vt:variant>
      <vt:variant>
        <vt:i4>4980773</vt:i4>
      </vt:variant>
      <vt:variant>
        <vt:i4>3</vt:i4>
      </vt:variant>
      <vt:variant>
        <vt:i4>0</vt:i4>
      </vt:variant>
      <vt:variant>
        <vt:i4>5</vt:i4>
      </vt:variant>
      <vt:variant>
        <vt:lpwstr>mailto:alessandra.ciuccarelli@cohnwolfe.com</vt:lpwstr>
      </vt:variant>
      <vt:variant>
        <vt:lpwstr/>
      </vt:variant>
      <vt:variant>
        <vt:i4>5308495</vt:i4>
      </vt:variant>
      <vt:variant>
        <vt:i4>0</vt:i4>
      </vt:variant>
      <vt:variant>
        <vt:i4>0</vt:i4>
      </vt:variant>
      <vt:variant>
        <vt:i4>5</vt:i4>
      </vt:variant>
      <vt:variant>
        <vt:lpwstr>http://www.franciacorta.net/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minoggios</dc:creator>
  <cp:lastModifiedBy>Marina</cp:lastModifiedBy>
  <cp:revision>10</cp:revision>
  <cp:lastPrinted>2019-07-18T13:21:00Z</cp:lastPrinted>
  <dcterms:created xsi:type="dcterms:W3CDTF">2019-06-26T15:45:00Z</dcterms:created>
  <dcterms:modified xsi:type="dcterms:W3CDTF">2019-07-19T10:16:00Z</dcterms:modified>
</cp:coreProperties>
</file>