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E5" w:rsidRPr="00C13B10" w:rsidRDefault="00E358E4" w:rsidP="00334686">
      <w:pPr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15282" cy="779008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64" cy="7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CE5">
        <w:rPr>
          <w:noProof/>
          <w:lang w:eastAsia="it-IT"/>
        </w:rPr>
        <w:t xml:space="preserve"> </w:t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9B1CE5" w:rsidRPr="00C13B10">
        <w:rPr>
          <w:rFonts w:cs="GillSans"/>
          <w:b/>
          <w:noProof/>
          <w:color w:val="A3C301"/>
          <w:sz w:val="24"/>
          <w:szCs w:val="24"/>
          <w:lang w:eastAsia="it-IT"/>
        </w:rPr>
        <w:drawing>
          <wp:inline distT="0" distB="0" distL="0" distR="0" wp14:anchorId="05078544" wp14:editId="0C902DC4">
            <wp:extent cx="1315812" cy="6756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IACORTA_SDV_RGB_POSITI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2" t="27299" r="19693" b="28447"/>
                    <a:stretch/>
                  </pic:blipFill>
                  <pic:spPr bwMode="auto">
                    <a:xfrm>
                      <a:off x="0" y="0"/>
                      <a:ext cx="1393530" cy="71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87" w:rsidRPr="00C13B10" w:rsidRDefault="00505487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 w:rsidRPr="00C13B10">
        <w:rPr>
          <w:rFonts w:cs="GillSans"/>
          <w:b/>
          <w:color w:val="A3C301"/>
          <w:sz w:val="24"/>
          <w:szCs w:val="24"/>
        </w:rPr>
        <w:t>DAL  2 al 18 GIUGNO 2017</w:t>
      </w:r>
    </w:p>
    <w:p w:rsidR="00E64F20" w:rsidRPr="004D08E1" w:rsidRDefault="00E64F20" w:rsidP="003346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b/>
          <w:color w:val="A3C301"/>
          <w:sz w:val="40"/>
          <w:szCs w:val="40"/>
        </w:rPr>
      </w:pPr>
      <w:r w:rsidRPr="004D08E1">
        <w:rPr>
          <w:rFonts w:asciiTheme="majorHAnsi" w:hAnsiTheme="majorHAnsi" w:cs="GillSans"/>
          <w:b/>
          <w:color w:val="A3C301"/>
          <w:sz w:val="40"/>
          <w:szCs w:val="40"/>
        </w:rPr>
        <w:t xml:space="preserve">FESTIVAL </w:t>
      </w:r>
      <w:r w:rsidR="00782E66" w:rsidRPr="004D08E1">
        <w:rPr>
          <w:rFonts w:asciiTheme="majorHAnsi" w:hAnsiTheme="majorHAnsi" w:cs="GillSans"/>
          <w:b/>
          <w:color w:val="A3C301"/>
          <w:sz w:val="40"/>
          <w:szCs w:val="40"/>
        </w:rPr>
        <w:t>FRANCIACORTA</w:t>
      </w:r>
      <w:r w:rsidR="00505487" w:rsidRPr="004D08E1">
        <w:rPr>
          <w:rFonts w:asciiTheme="majorHAnsi" w:hAnsiTheme="majorHAnsi" w:cs="GillSans"/>
          <w:b/>
          <w:color w:val="A3C301"/>
          <w:sz w:val="40"/>
          <w:szCs w:val="40"/>
        </w:rPr>
        <w:t xml:space="preserve"> </w:t>
      </w:r>
      <w:r w:rsidRPr="004D08E1">
        <w:rPr>
          <w:rFonts w:asciiTheme="majorHAnsi" w:hAnsiTheme="majorHAnsi" w:cs="GillSans"/>
          <w:b/>
          <w:color w:val="A3C301"/>
          <w:sz w:val="40"/>
          <w:szCs w:val="40"/>
        </w:rPr>
        <w:t>D’ESTATE</w:t>
      </w:r>
    </w:p>
    <w:p w:rsidR="00567311" w:rsidRDefault="00567311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>
        <w:rPr>
          <w:rFonts w:cs="GillSans-Light"/>
          <w:b/>
          <w:color w:val="A3C301"/>
          <w:sz w:val="24"/>
          <w:szCs w:val="24"/>
        </w:rPr>
        <w:t xml:space="preserve">Evento </w:t>
      </w:r>
      <w:r w:rsidRPr="00A3245D">
        <w:rPr>
          <w:rFonts w:cs="GillSans-Light"/>
          <w:b/>
          <w:color w:val="A3C301"/>
          <w:sz w:val="24"/>
          <w:szCs w:val="24"/>
        </w:rPr>
        <w:t xml:space="preserve">clou il </w:t>
      </w:r>
      <w:r>
        <w:rPr>
          <w:rFonts w:cs="GillSans"/>
          <w:b/>
          <w:color w:val="A3C301"/>
          <w:sz w:val="24"/>
          <w:szCs w:val="24"/>
        </w:rPr>
        <w:t>18</w:t>
      </w:r>
      <w:r w:rsidRPr="00A3245D">
        <w:rPr>
          <w:rFonts w:cs="GillSans"/>
          <w:b/>
          <w:color w:val="A3C301"/>
          <w:sz w:val="24"/>
          <w:szCs w:val="24"/>
        </w:rPr>
        <w:t xml:space="preserve"> giugno </w:t>
      </w:r>
      <w:r>
        <w:rPr>
          <w:rFonts w:cs="GillSans"/>
          <w:b/>
          <w:color w:val="A3C301"/>
          <w:sz w:val="24"/>
          <w:szCs w:val="24"/>
        </w:rPr>
        <w:t>a Palazzo Monti della Corte di Nigoline di C</w:t>
      </w:r>
      <w:r w:rsidRPr="00567311">
        <w:rPr>
          <w:rFonts w:cs="GillSans"/>
          <w:b/>
          <w:color w:val="A3C301"/>
          <w:sz w:val="24"/>
          <w:szCs w:val="24"/>
        </w:rPr>
        <w:t xml:space="preserve">orte </w:t>
      </w:r>
      <w:r>
        <w:rPr>
          <w:rFonts w:cs="GillSans"/>
          <w:b/>
          <w:color w:val="A3C301"/>
          <w:sz w:val="24"/>
          <w:szCs w:val="24"/>
        </w:rPr>
        <w:t>F</w:t>
      </w:r>
      <w:r w:rsidRPr="00567311">
        <w:rPr>
          <w:rFonts w:cs="GillSans"/>
          <w:b/>
          <w:color w:val="A3C301"/>
          <w:sz w:val="24"/>
          <w:szCs w:val="24"/>
        </w:rPr>
        <w:t xml:space="preserve">ranca, </w:t>
      </w:r>
    </w:p>
    <w:p w:rsidR="00567311" w:rsidRDefault="00567311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proofErr w:type="gramStart"/>
      <w:r w:rsidRPr="00567311">
        <w:rPr>
          <w:rFonts w:cs="GillSans"/>
          <w:b/>
          <w:color w:val="A3C301"/>
          <w:sz w:val="24"/>
          <w:szCs w:val="24"/>
        </w:rPr>
        <w:t>che</w:t>
      </w:r>
      <w:proofErr w:type="gramEnd"/>
      <w:r w:rsidRPr="00567311">
        <w:rPr>
          <w:rFonts w:cs="GillSans"/>
          <w:b/>
          <w:color w:val="A3C301"/>
          <w:sz w:val="24"/>
          <w:szCs w:val="24"/>
        </w:rPr>
        <w:t xml:space="preserve"> farà da cornice ad un raffinato </w:t>
      </w:r>
      <w:r>
        <w:rPr>
          <w:rFonts w:cs="GillSans"/>
          <w:b/>
          <w:color w:val="A3C301"/>
          <w:sz w:val="24"/>
          <w:szCs w:val="24"/>
        </w:rPr>
        <w:t>B</w:t>
      </w:r>
      <w:r w:rsidRPr="00567311">
        <w:rPr>
          <w:rFonts w:cs="GillSans"/>
          <w:b/>
          <w:color w:val="A3C301"/>
          <w:sz w:val="24"/>
          <w:szCs w:val="24"/>
        </w:rPr>
        <w:t xml:space="preserve">runch </w:t>
      </w:r>
      <w:proofErr w:type="spellStart"/>
      <w:r>
        <w:rPr>
          <w:rFonts w:cs="GillSans"/>
          <w:b/>
          <w:color w:val="A3C301"/>
          <w:sz w:val="24"/>
          <w:szCs w:val="24"/>
        </w:rPr>
        <w:t>P</w:t>
      </w:r>
      <w:r w:rsidRPr="00567311">
        <w:rPr>
          <w:rFonts w:cs="GillSans"/>
          <w:b/>
          <w:color w:val="A3C301"/>
          <w:sz w:val="24"/>
          <w:szCs w:val="24"/>
        </w:rPr>
        <w:t>ic</w:t>
      </w:r>
      <w:proofErr w:type="spellEnd"/>
      <w:r w:rsidRPr="00567311">
        <w:rPr>
          <w:rFonts w:cs="GillSans"/>
          <w:b/>
          <w:color w:val="A3C301"/>
          <w:sz w:val="24"/>
          <w:szCs w:val="24"/>
        </w:rPr>
        <w:t xml:space="preserve"> </w:t>
      </w:r>
      <w:proofErr w:type="spellStart"/>
      <w:r>
        <w:rPr>
          <w:rFonts w:cs="GillSans"/>
          <w:b/>
          <w:color w:val="A3C301"/>
          <w:sz w:val="24"/>
          <w:szCs w:val="24"/>
        </w:rPr>
        <w:t>N</w:t>
      </w:r>
      <w:r w:rsidRPr="00567311">
        <w:rPr>
          <w:rFonts w:cs="GillSans"/>
          <w:b/>
          <w:color w:val="A3C301"/>
          <w:sz w:val="24"/>
          <w:szCs w:val="24"/>
        </w:rPr>
        <w:t>ic</w:t>
      </w:r>
      <w:proofErr w:type="spellEnd"/>
      <w:r w:rsidRPr="00567311">
        <w:rPr>
          <w:rFonts w:cs="GillSans"/>
          <w:b/>
          <w:color w:val="A3C301"/>
          <w:sz w:val="24"/>
          <w:szCs w:val="24"/>
        </w:rPr>
        <w:t xml:space="preserve"> con piatti d’autore </w:t>
      </w:r>
    </w:p>
    <w:p w:rsidR="00567311" w:rsidRDefault="00567311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proofErr w:type="gramStart"/>
      <w:r>
        <w:rPr>
          <w:rFonts w:cs="GillSans"/>
          <w:b/>
          <w:color w:val="A3C301"/>
          <w:sz w:val="24"/>
          <w:szCs w:val="24"/>
        </w:rPr>
        <w:t>e</w:t>
      </w:r>
      <w:proofErr w:type="gramEnd"/>
      <w:r>
        <w:rPr>
          <w:rFonts w:cs="GillSans"/>
          <w:b/>
          <w:color w:val="A3C301"/>
          <w:sz w:val="24"/>
          <w:szCs w:val="24"/>
        </w:rPr>
        <w:t xml:space="preserve"> ai Banchi d’assaggio del Franciacorta</w:t>
      </w:r>
    </w:p>
    <w:p w:rsidR="004D08E1" w:rsidRDefault="004D08E1" w:rsidP="004D1E6D">
      <w:pPr>
        <w:pStyle w:val="Nessunaspaziatura"/>
        <w:jc w:val="both"/>
        <w:rPr>
          <w:bCs/>
        </w:rPr>
      </w:pPr>
    </w:p>
    <w:p w:rsidR="004D1E6D" w:rsidRDefault="00E037BC" w:rsidP="004D1E6D">
      <w:pPr>
        <w:pStyle w:val="Nessunaspaziatura"/>
        <w:jc w:val="both"/>
      </w:pPr>
      <w:r w:rsidRPr="00173699">
        <w:rPr>
          <w:bCs/>
        </w:rPr>
        <w:t>Torna in Franciacorta, il</w:t>
      </w:r>
      <w:r w:rsidRPr="00173699">
        <w:rPr>
          <w:b/>
          <w:bCs/>
        </w:rPr>
        <w:t xml:space="preserve"> 17 e 18 giugno</w:t>
      </w:r>
      <w:r w:rsidRPr="00173699">
        <w:rPr>
          <w:bCs/>
        </w:rPr>
        <w:t>, uno degli appuntamenti più amati da</w:t>
      </w:r>
      <w:r w:rsidR="007E3AD9">
        <w:rPr>
          <w:bCs/>
        </w:rPr>
        <w:t>i</w:t>
      </w:r>
      <w:r w:rsidRPr="00173699">
        <w:rPr>
          <w:bCs/>
        </w:rPr>
        <w:t xml:space="preserve"> wine lovers, il </w:t>
      </w:r>
      <w:r w:rsidRPr="00173699">
        <w:rPr>
          <w:b/>
          <w:bCs/>
        </w:rPr>
        <w:t>Festival d’Estate</w:t>
      </w:r>
      <w:r w:rsidRPr="00173699">
        <w:rPr>
          <w:bCs/>
        </w:rPr>
        <w:t>. Molte le novità dell’edizione 2017, ad iniziare dal fatto che sarà preceduto da</w:t>
      </w:r>
      <w:r w:rsidRPr="00173699">
        <w:rPr>
          <w:b/>
          <w:bCs/>
        </w:rPr>
        <w:t xml:space="preserve"> </w:t>
      </w:r>
      <w:r w:rsidRPr="00173699">
        <w:rPr>
          <w:b/>
        </w:rPr>
        <w:t>Aspettando il Festival d’Estate</w:t>
      </w:r>
      <w:r w:rsidR="00CF5521" w:rsidRPr="00173699">
        <w:rPr>
          <w:b/>
        </w:rPr>
        <w:t>: dal 2 al 16 giugno</w:t>
      </w:r>
      <w:r w:rsidR="00CF5521" w:rsidRPr="00173699">
        <w:t>,</w:t>
      </w:r>
      <w:r w:rsidR="00A732BD" w:rsidRPr="00173699">
        <w:t xml:space="preserve"> un fitto e vario calendario di </w:t>
      </w:r>
      <w:r w:rsidRPr="00173699">
        <w:t xml:space="preserve">eventi, tra </w:t>
      </w:r>
      <w:proofErr w:type="spellStart"/>
      <w:r w:rsidRPr="00173699">
        <w:t>food&amp;wine</w:t>
      </w:r>
      <w:proofErr w:type="spellEnd"/>
      <w:r w:rsidRPr="00173699">
        <w:t>,</w:t>
      </w:r>
      <w:r w:rsidR="00CF213E" w:rsidRPr="00173699">
        <w:t xml:space="preserve"> arte e</w:t>
      </w:r>
      <w:r w:rsidRPr="00173699">
        <w:t xml:space="preserve"> cultura, sport e natura</w:t>
      </w:r>
      <w:r w:rsidR="00A732BD" w:rsidRPr="00173699">
        <w:t xml:space="preserve"> animerà questa terra di grandi vini dove l’ospitalità e l’accoglienza sono un’arte, prediletta dagli enoturisti italiani e stranieri. </w:t>
      </w:r>
      <w:r w:rsidRPr="00173699">
        <w:t xml:space="preserve"> Un’occasione unica per scoprire il Franciacorta e la Franciacorta, attraverso i suoi protagonisti, dai vignaioli ai ristoratori, dai produttori </w:t>
      </w:r>
      <w:r w:rsidR="00BF3294" w:rsidRPr="00173699">
        <w:t>agroalimentari</w:t>
      </w:r>
      <w:r w:rsidRPr="00173699">
        <w:t xml:space="preserve"> ai distillatori.</w:t>
      </w:r>
      <w:r w:rsidR="00CF213E" w:rsidRPr="00173699">
        <w:t xml:space="preserve"> Per due settimane le cantine e tutte le strutture ricettive della Strada del Franciacorta apriranno le porte ai visitatori per visite, degustazioni, attività, </w:t>
      </w:r>
      <w:r w:rsidR="002C2935" w:rsidRPr="00173699">
        <w:t>menu tematici.</w:t>
      </w:r>
      <w:r w:rsidR="003C42B7" w:rsidRPr="00173699">
        <w:t xml:space="preserve"> </w:t>
      </w:r>
    </w:p>
    <w:p w:rsidR="004D1E6D" w:rsidRDefault="004D1E6D" w:rsidP="004D1E6D">
      <w:pPr>
        <w:pStyle w:val="Nessunaspaziatura"/>
        <w:jc w:val="both"/>
        <w:rPr>
          <w:b/>
        </w:rPr>
      </w:pPr>
    </w:p>
    <w:p w:rsidR="007E3AD9" w:rsidRDefault="00886AEB" w:rsidP="004D1E6D">
      <w:pPr>
        <w:pStyle w:val="Nessunaspaziatura"/>
        <w:jc w:val="both"/>
        <w:rPr>
          <w:rFonts w:eastAsia="Times New Roman" w:cs="Calibri"/>
        </w:rPr>
      </w:pPr>
      <w:r w:rsidRPr="00173699">
        <w:rPr>
          <w:b/>
        </w:rPr>
        <w:t>Il weekend dal 2 al 4 giugno sarà dedicato alla cultura</w:t>
      </w:r>
      <w:r w:rsidRPr="00173699">
        <w:t xml:space="preserve">: </w:t>
      </w:r>
      <w:r w:rsidR="007E3AD9" w:rsidRPr="00173699">
        <w:t xml:space="preserve">con il </w:t>
      </w:r>
      <w:r w:rsidR="007E3AD9" w:rsidRPr="00173699">
        <w:rPr>
          <w:b/>
        </w:rPr>
        <w:t>patrocinio del FAI–Delegazione di Brescia</w:t>
      </w:r>
      <w:r w:rsidR="007E3AD9">
        <w:t xml:space="preserve">, </w:t>
      </w:r>
      <w:r w:rsidR="004952DB" w:rsidRPr="00173699">
        <w:t>si andrà alla scoperta</w:t>
      </w:r>
      <w:r w:rsidR="004952DB" w:rsidRPr="00173699">
        <w:rPr>
          <w:rFonts w:eastAsia="Times New Roman" w:cs="Calibri"/>
          <w:color w:val="1F497D"/>
        </w:rPr>
        <w:t xml:space="preserve"> </w:t>
      </w:r>
      <w:r w:rsidR="004952DB" w:rsidRPr="00173699">
        <w:t>de</w:t>
      </w:r>
      <w:r w:rsidR="004D1E6D">
        <w:t xml:space="preserve">gli tesori storico-artistici </w:t>
      </w:r>
      <w:r w:rsidR="004952DB" w:rsidRPr="00173699">
        <w:t>più segreti e affascinanti della Franciacorta, alcuni dei quali solitamente inaccessibili al pubblico</w:t>
      </w:r>
      <w:r w:rsidR="007E3AD9">
        <w:t>.</w:t>
      </w:r>
      <w:r w:rsidR="004D1E6D" w:rsidRPr="004D1E6D">
        <w:t xml:space="preserve"> </w:t>
      </w:r>
      <w:r w:rsidR="004D1E6D">
        <w:t>V</w:t>
      </w:r>
      <w:r w:rsidR="004D1E6D" w:rsidRPr="00173699">
        <w:t>ille</w:t>
      </w:r>
      <w:r w:rsidR="004D1E6D">
        <w:t>, p</w:t>
      </w:r>
      <w:r w:rsidR="004D1E6D" w:rsidRPr="00173699">
        <w:t>ievi,</w:t>
      </w:r>
      <w:r w:rsidR="004D1E6D">
        <w:t xml:space="preserve"> castelli s</w:t>
      </w:r>
      <w:r w:rsidR="007E3AD9">
        <w:t xml:space="preserve">aranno </w:t>
      </w:r>
      <w:r w:rsidR="004952DB" w:rsidRPr="00173699">
        <w:t>aperti ai visitatori a cura dei Comuni di Terra della Franciacorta,</w:t>
      </w:r>
      <w:r w:rsidR="007E3AD9">
        <w:t xml:space="preserve"> che</w:t>
      </w:r>
      <w:r w:rsidR="004952DB" w:rsidRPr="00173699">
        <w:t xml:space="preserve"> </w:t>
      </w:r>
      <w:r w:rsidR="007E3AD9" w:rsidRPr="001E40D0">
        <w:rPr>
          <w:rFonts w:eastAsia="Times New Roman" w:cs="Calibri"/>
        </w:rPr>
        <w:t>organizz</w:t>
      </w:r>
      <w:r w:rsidR="007E3AD9" w:rsidRPr="007E3AD9">
        <w:rPr>
          <w:rFonts w:eastAsia="Times New Roman" w:cs="Calibri"/>
        </w:rPr>
        <w:t>erà</w:t>
      </w:r>
      <w:r w:rsidR="007E3AD9" w:rsidRPr="001E40D0">
        <w:rPr>
          <w:rFonts w:eastAsia="Times New Roman" w:cs="Calibri"/>
        </w:rPr>
        <w:t xml:space="preserve"> </w:t>
      </w:r>
      <w:r w:rsidR="007E3AD9">
        <w:rPr>
          <w:rFonts w:eastAsia="Times New Roman" w:cs="Calibri"/>
        </w:rPr>
        <w:t xml:space="preserve">anche </w:t>
      </w:r>
      <w:r w:rsidR="007E3AD9" w:rsidRPr="007E3AD9">
        <w:rPr>
          <w:rFonts w:eastAsia="Times New Roman" w:cs="Calibri"/>
        </w:rPr>
        <w:t>u</w:t>
      </w:r>
      <w:r w:rsidR="007E3AD9" w:rsidRPr="001E40D0">
        <w:rPr>
          <w:rFonts w:eastAsia="Times New Roman" w:cs="Calibri"/>
        </w:rPr>
        <w:t xml:space="preserve">na Family Bike Franciacorta con tappa </w:t>
      </w:r>
      <w:r w:rsidR="007E3AD9">
        <w:rPr>
          <w:rFonts w:eastAsia="Times New Roman" w:cs="Calibri"/>
        </w:rPr>
        <w:t xml:space="preserve">in </w:t>
      </w:r>
      <w:r w:rsidR="004D1E6D">
        <w:rPr>
          <w:rFonts w:eastAsia="Times New Roman" w:cs="Calibri"/>
        </w:rPr>
        <w:t>questi incantevoli luoghi</w:t>
      </w:r>
      <w:r w:rsidR="008160B1" w:rsidRPr="00173699">
        <w:t>. S</w:t>
      </w:r>
      <w:r w:rsidR="004952DB" w:rsidRPr="00173699">
        <w:t>aranno</w:t>
      </w:r>
      <w:r w:rsidR="008160B1" w:rsidRPr="00173699">
        <w:t xml:space="preserve"> aperte</w:t>
      </w:r>
      <w:r w:rsidR="008160B1" w:rsidRPr="00173699">
        <w:rPr>
          <w:rFonts w:eastAsia="Times New Roman" w:cs="Calibri"/>
        </w:rPr>
        <w:t xml:space="preserve"> anche le cantine e</w:t>
      </w:r>
      <w:r w:rsidR="004952DB" w:rsidRPr="00173699">
        <w:rPr>
          <w:rFonts w:eastAsia="Times New Roman" w:cs="Calibri"/>
        </w:rPr>
        <w:t xml:space="preserve"> i </w:t>
      </w:r>
      <w:r w:rsidR="004952DB" w:rsidRPr="007E3AD9">
        <w:rPr>
          <w:rFonts w:eastAsia="Times New Roman" w:cs="Calibri"/>
        </w:rPr>
        <w:t>produttori tipici</w:t>
      </w:r>
      <w:r w:rsidR="008160B1" w:rsidRPr="007E3AD9">
        <w:rPr>
          <w:rFonts w:eastAsia="Times New Roman" w:cs="Calibri"/>
        </w:rPr>
        <w:t>.</w:t>
      </w:r>
      <w:r w:rsidR="007E3AD9" w:rsidRPr="007E3AD9">
        <w:rPr>
          <w:rFonts w:eastAsia="Times New Roman" w:cs="Calibri"/>
        </w:rPr>
        <w:t xml:space="preserve"> </w:t>
      </w:r>
    </w:p>
    <w:p w:rsidR="00C3018C" w:rsidRPr="001E40D0" w:rsidRDefault="00C3018C" w:rsidP="004D1E6D">
      <w:pPr>
        <w:pStyle w:val="Nessunaspaziatura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86AEB" w:rsidRPr="00173699" w:rsidRDefault="00886AEB" w:rsidP="00FB5581">
      <w:pPr>
        <w:pStyle w:val="Nessunaspaziatura"/>
        <w:jc w:val="both"/>
      </w:pPr>
      <w:r w:rsidRPr="00173699">
        <w:rPr>
          <w:b/>
        </w:rPr>
        <w:t>Il weekend dal 10 all’11 giugno sarà dedicato allo sport</w:t>
      </w:r>
      <w:r w:rsidRPr="00173699">
        <w:t>: verranno proposti itinerari in bicicletta</w:t>
      </w:r>
      <w:r w:rsidR="00414A5C" w:rsidRPr="00173699">
        <w:t xml:space="preserve"> e</w:t>
      </w:r>
      <w:r w:rsidR="008160B1" w:rsidRPr="00173699">
        <w:t xml:space="preserve"> escursioni a piedi</w:t>
      </w:r>
      <w:r w:rsidRPr="00173699">
        <w:t xml:space="preserve"> </w:t>
      </w:r>
      <w:r w:rsidR="00A91EBF" w:rsidRPr="00173699">
        <w:t>con</w:t>
      </w:r>
      <w:r w:rsidR="007A7426" w:rsidRPr="00173699">
        <w:t xml:space="preserve"> tappa in </w:t>
      </w:r>
      <w:r w:rsidRPr="00173699">
        <w:t>cantin</w:t>
      </w:r>
      <w:r w:rsidR="007A7426" w:rsidRPr="00173699">
        <w:t xml:space="preserve">a. Produttori tipici e aziende vinicole accoglieranno i turisti per visite e degustazioni. Domenica 11 sarà organizzata la </w:t>
      </w:r>
      <w:proofErr w:type="spellStart"/>
      <w:r w:rsidR="008160B1" w:rsidRPr="00173699">
        <w:rPr>
          <w:b/>
        </w:rPr>
        <w:t>Pedalonga</w:t>
      </w:r>
      <w:proofErr w:type="spellEnd"/>
      <w:r w:rsidR="008160B1" w:rsidRPr="00173699">
        <w:t xml:space="preserve">, </w:t>
      </w:r>
      <w:r w:rsidR="007A7426" w:rsidRPr="00173699">
        <w:t xml:space="preserve">pedalata enogastronomica fra lago d’Iseo e </w:t>
      </w:r>
      <w:r w:rsidR="00BF3294" w:rsidRPr="00173699">
        <w:t>Franciacorta</w:t>
      </w:r>
      <w:r w:rsidR="007A7426" w:rsidRPr="00173699">
        <w:t>.</w:t>
      </w:r>
      <w:r w:rsidR="008160B1" w:rsidRPr="00173699">
        <w:t xml:space="preserve"> </w:t>
      </w:r>
    </w:p>
    <w:p w:rsidR="00396AB8" w:rsidRPr="00173699" w:rsidRDefault="00396AB8" w:rsidP="00FB5581">
      <w:pPr>
        <w:pStyle w:val="Nessunaspaziatura"/>
        <w:jc w:val="both"/>
      </w:pPr>
    </w:p>
    <w:p w:rsidR="00396AB8" w:rsidRPr="00173699" w:rsidRDefault="00396AB8" w:rsidP="00173699">
      <w:pPr>
        <w:pStyle w:val="Nessunaspaziatura"/>
        <w:jc w:val="both"/>
      </w:pPr>
      <w:r w:rsidRPr="00173699">
        <w:rPr>
          <w:b/>
        </w:rPr>
        <w:t>V</w:t>
      </w:r>
      <w:r w:rsidR="00E850DF" w:rsidRPr="00173699">
        <w:rPr>
          <w:b/>
        </w:rPr>
        <w:t>enerdì 16 giugno</w:t>
      </w:r>
      <w:r w:rsidR="00654930" w:rsidRPr="00173699">
        <w:rPr>
          <w:b/>
        </w:rPr>
        <w:t xml:space="preserve"> </w:t>
      </w:r>
      <w:r w:rsidR="00654930" w:rsidRPr="00173699">
        <w:t>alle 21.00</w:t>
      </w:r>
      <w:r w:rsidR="00E850DF" w:rsidRPr="00173699">
        <w:t xml:space="preserve">, </w:t>
      </w:r>
      <w:r w:rsidRPr="00173699">
        <w:t>l</w:t>
      </w:r>
      <w:r w:rsidR="00E850DF" w:rsidRPr="00173699">
        <w:t>e austere mura del Convento dell'Annunciata di Rovato</w:t>
      </w:r>
      <w:r w:rsidR="001F01AD" w:rsidRPr="00173699">
        <w:t xml:space="preserve">, </w:t>
      </w:r>
      <w:r w:rsidR="001F01AD" w:rsidRPr="00173699">
        <w:rPr>
          <w:rFonts w:cstheme="minorHAnsi"/>
        </w:rPr>
        <w:t>una delle più suggestive location della Franciacorta</w:t>
      </w:r>
      <w:r w:rsidR="001F01AD" w:rsidRPr="00173699">
        <w:t xml:space="preserve">, </w:t>
      </w:r>
      <w:r w:rsidRPr="00173699">
        <w:t>faranno da cornice a</w:t>
      </w:r>
      <w:r w:rsidR="001F01AD" w:rsidRPr="00173699">
        <w:t>l</w:t>
      </w:r>
      <w:r w:rsidRPr="00173699">
        <w:t xml:space="preserve"> </w:t>
      </w:r>
      <w:r w:rsidRPr="00173699">
        <w:rPr>
          <w:b/>
        </w:rPr>
        <w:t xml:space="preserve">“Benny </w:t>
      </w:r>
      <w:proofErr w:type="spellStart"/>
      <w:r w:rsidRPr="00173699">
        <w:rPr>
          <w:b/>
        </w:rPr>
        <w:t>Goodman</w:t>
      </w:r>
      <w:proofErr w:type="spellEnd"/>
      <w:r w:rsidRPr="00173699">
        <w:rPr>
          <w:b/>
        </w:rPr>
        <w:t xml:space="preserve"> alla Carnegie Hall”</w:t>
      </w:r>
      <w:r w:rsidR="00173699" w:rsidRPr="00173699">
        <w:rPr>
          <w:b/>
        </w:rPr>
        <w:t xml:space="preserve">. </w:t>
      </w:r>
      <w:r w:rsidR="00173699" w:rsidRPr="00173699">
        <w:t>O</w:t>
      </w:r>
      <w:r w:rsidR="007E3AD9">
        <w:t xml:space="preserve">rganizzata da </w:t>
      </w:r>
      <w:r w:rsidR="006E4361" w:rsidRPr="00173699">
        <w:t>Terra della Franciacorta</w:t>
      </w:r>
      <w:r w:rsidR="00173699" w:rsidRPr="00173699">
        <w:t xml:space="preserve">, la serata riproporrà </w:t>
      </w:r>
      <w:r w:rsidR="00173699" w:rsidRPr="00173699">
        <w:rPr>
          <w:rFonts w:cstheme="minorHAnsi"/>
          <w:bCs/>
          <w:lang w:val="it-CH"/>
        </w:rPr>
        <w:t>uno degli spettacoli jazz di maggior successo della recente stagione del Piccolo Teatro Strehler di Milano.</w:t>
      </w:r>
      <w:r w:rsidRPr="00173699">
        <w:t xml:space="preserve"> Ad esibirsi, la Civica Jazz Band diretta da Enrico Intra.</w:t>
      </w:r>
    </w:p>
    <w:p w:rsidR="00E850DF" w:rsidRPr="00173699" w:rsidRDefault="00E850DF" w:rsidP="00FB5581">
      <w:pPr>
        <w:pStyle w:val="Nessunaspaziatura"/>
        <w:jc w:val="both"/>
      </w:pPr>
    </w:p>
    <w:p w:rsidR="00E037BC" w:rsidRPr="00173699" w:rsidRDefault="003C42B7" w:rsidP="00FB5581">
      <w:pPr>
        <w:pStyle w:val="Nessunaspaziatura"/>
        <w:jc w:val="both"/>
      </w:pPr>
      <w:r w:rsidRPr="00173699">
        <w:t xml:space="preserve">Il </w:t>
      </w:r>
      <w:r w:rsidRPr="00173699">
        <w:rPr>
          <w:b/>
        </w:rPr>
        <w:t>17 e 18 giugno</w:t>
      </w:r>
      <w:r w:rsidRPr="00173699">
        <w:t xml:space="preserve"> si entrerà nel vivo</w:t>
      </w:r>
      <w:r w:rsidR="00F31A1B" w:rsidRPr="00173699">
        <w:t xml:space="preserve"> del </w:t>
      </w:r>
      <w:r w:rsidR="00F31A1B" w:rsidRPr="00173699">
        <w:rPr>
          <w:b/>
        </w:rPr>
        <w:t>Festival d’Estate</w:t>
      </w:r>
      <w:r w:rsidR="00F31A1B" w:rsidRPr="00173699">
        <w:t>.</w:t>
      </w:r>
      <w:r w:rsidRPr="00173699">
        <w:t xml:space="preserve"> </w:t>
      </w:r>
      <w:r w:rsidR="00115169" w:rsidRPr="00173699">
        <w:t>Per chi ama la vita attiva, saranno organizzate escursioni a piedi</w:t>
      </w:r>
      <w:r w:rsidR="00403A3F">
        <w:t xml:space="preserve">, </w:t>
      </w:r>
      <w:r w:rsidR="00115169" w:rsidRPr="00173699">
        <w:t xml:space="preserve">in bicicletta </w:t>
      </w:r>
      <w:r w:rsidR="00403A3F">
        <w:t xml:space="preserve">e in Vespa, </w:t>
      </w:r>
      <w:r w:rsidR="00115169" w:rsidRPr="00173699">
        <w:t xml:space="preserve">che porteranno alla scoperta degli angoli più incantevoli della Franciacorta. </w:t>
      </w:r>
      <w:r w:rsidR="002C2935" w:rsidRPr="00173699">
        <w:rPr>
          <w:b/>
        </w:rPr>
        <w:t>Sabato 17</w:t>
      </w:r>
      <w:r w:rsidR="002C2935" w:rsidRPr="00173699">
        <w:t xml:space="preserve"> le cantine organizzeranno micro eventi a tema, visite guidate e degustazioni. </w:t>
      </w:r>
      <w:r w:rsidR="00115169" w:rsidRPr="00173699">
        <w:t>Saranno a</w:t>
      </w:r>
      <w:r w:rsidR="002C2935" w:rsidRPr="00173699">
        <w:t xml:space="preserve">perte al pubblico </w:t>
      </w:r>
      <w:r w:rsidR="00115169" w:rsidRPr="00173699">
        <w:t>an</w:t>
      </w:r>
      <w:r w:rsidR="002C2935" w:rsidRPr="00173699">
        <w:t xml:space="preserve">che le aziende di prodotti tipici e le distillerie, che sveleranno ai visitatori i segreti delle loro lavorazioni. </w:t>
      </w:r>
      <w:r w:rsidR="00652C77" w:rsidRPr="00173699">
        <w:t xml:space="preserve">La giornata si concluderà </w:t>
      </w:r>
      <w:r w:rsidR="002C2935" w:rsidRPr="00173699">
        <w:t xml:space="preserve">all’insegna di un grande evento diffuso su tutto il territorio, che coinvolgerà ristoranti, trattorie, agriturismo, winebar della Strada del Franciacorta, ciascuno dei quali proporrà il suo personalissimo Menu Festival, creato </w:t>
      </w:r>
      <w:r w:rsidR="00957BAA" w:rsidRPr="00173699">
        <w:t xml:space="preserve">per l’occasione </w:t>
      </w:r>
      <w:r w:rsidR="002C2935" w:rsidRPr="00173699">
        <w:t>utilizzando prodotti del territorio.</w:t>
      </w:r>
    </w:p>
    <w:p w:rsidR="00A3245D" w:rsidRPr="00173699" w:rsidRDefault="00A3245D" w:rsidP="00FB5581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A3C301"/>
        </w:rPr>
      </w:pPr>
    </w:p>
    <w:p w:rsidR="0032412E" w:rsidRPr="006E1874" w:rsidRDefault="00380FC9" w:rsidP="00FB5581">
      <w:pPr>
        <w:pStyle w:val="Nessunaspaziatura"/>
        <w:jc w:val="both"/>
        <w:rPr>
          <w:b/>
        </w:rPr>
      </w:pPr>
      <w:r w:rsidRPr="00173699">
        <w:rPr>
          <w:b/>
        </w:rPr>
        <w:t>Domenica 18</w:t>
      </w:r>
      <w:r w:rsidR="00A3245D" w:rsidRPr="00173699">
        <w:t xml:space="preserve">, </w:t>
      </w:r>
      <w:r w:rsidR="007A7426" w:rsidRPr="00173699">
        <w:t xml:space="preserve">dalle ore 11.00, </w:t>
      </w:r>
      <w:r w:rsidR="003E3B3F" w:rsidRPr="00173699">
        <w:t>tutti i protagonisti della Franciacorta si ritroveranno nel</w:t>
      </w:r>
      <w:r w:rsidRPr="00173699">
        <w:t>l</w:t>
      </w:r>
      <w:r w:rsidR="00A3245D" w:rsidRPr="00173699">
        <w:t xml:space="preserve">o storico </w:t>
      </w:r>
      <w:r w:rsidR="00C13B10" w:rsidRPr="00173699">
        <w:t xml:space="preserve">e scenografico </w:t>
      </w:r>
      <w:r w:rsidR="00A3245D" w:rsidRPr="00173699">
        <w:rPr>
          <w:b/>
        </w:rPr>
        <w:t>Palazzo Monti della Corte di Nigoline</w:t>
      </w:r>
      <w:r w:rsidR="00E9305D" w:rsidRPr="00173699">
        <w:rPr>
          <w:b/>
        </w:rPr>
        <w:t xml:space="preserve"> di Corte Franca</w:t>
      </w:r>
      <w:r w:rsidR="00A3245D" w:rsidRPr="00173699">
        <w:t xml:space="preserve">, </w:t>
      </w:r>
      <w:r w:rsidRPr="00173699">
        <w:t xml:space="preserve">che farà da cornice ad un raffinato </w:t>
      </w:r>
      <w:r w:rsidRPr="00173699">
        <w:rPr>
          <w:b/>
        </w:rPr>
        <w:t xml:space="preserve">Brunch </w:t>
      </w:r>
      <w:proofErr w:type="spellStart"/>
      <w:r w:rsidRPr="00173699">
        <w:rPr>
          <w:b/>
        </w:rPr>
        <w:t>Pic</w:t>
      </w:r>
      <w:proofErr w:type="spellEnd"/>
      <w:r w:rsidRPr="00173699">
        <w:rPr>
          <w:b/>
        </w:rPr>
        <w:t xml:space="preserve"> </w:t>
      </w:r>
      <w:proofErr w:type="spellStart"/>
      <w:r w:rsidRPr="00173699">
        <w:rPr>
          <w:b/>
        </w:rPr>
        <w:t>Nic</w:t>
      </w:r>
      <w:proofErr w:type="spellEnd"/>
      <w:r w:rsidRPr="00173699">
        <w:rPr>
          <w:b/>
        </w:rPr>
        <w:t xml:space="preserve"> con piatti d’autore</w:t>
      </w:r>
      <w:r w:rsidRPr="00173699">
        <w:t xml:space="preserve"> a base di prodotti </w:t>
      </w:r>
      <w:r w:rsidR="007D4DCF" w:rsidRPr="00173699">
        <w:t xml:space="preserve">del territorio abbinati a </w:t>
      </w:r>
      <w:r w:rsidRPr="00173699">
        <w:t xml:space="preserve">Franciacorta. Una grande festa </w:t>
      </w:r>
      <w:r w:rsidR="00C13B10" w:rsidRPr="00173699">
        <w:t xml:space="preserve">en plein air - nel parco secolare e fra le vigne del brolo - </w:t>
      </w:r>
      <w:r w:rsidRPr="00173699">
        <w:t xml:space="preserve">all’insegna del gusto, che vedrà impegnati Chef </w:t>
      </w:r>
      <w:r w:rsidR="003E3B3F" w:rsidRPr="00173699">
        <w:t xml:space="preserve">locali e </w:t>
      </w:r>
      <w:r w:rsidRPr="00173699">
        <w:t xml:space="preserve">Chef ospiti, </w:t>
      </w:r>
      <w:r w:rsidR="003E3B3F" w:rsidRPr="00173699">
        <w:t xml:space="preserve">che proporranno al pubblico le loro creazioni. </w:t>
      </w:r>
      <w:r w:rsidR="00A3245D" w:rsidRPr="00173699">
        <w:t xml:space="preserve"> </w:t>
      </w:r>
      <w:r w:rsidR="003E3B3F" w:rsidRPr="00173699">
        <w:t>Nei</w:t>
      </w:r>
      <w:r w:rsidR="00A3245D" w:rsidRPr="00173699">
        <w:t xml:space="preserve"> </w:t>
      </w:r>
      <w:r w:rsidR="003E3B3F" w:rsidRPr="00173699">
        <w:rPr>
          <w:b/>
        </w:rPr>
        <w:t xml:space="preserve">Banchi </w:t>
      </w:r>
      <w:r w:rsidR="00A3245D" w:rsidRPr="00173699">
        <w:rPr>
          <w:b/>
        </w:rPr>
        <w:t>d’assaggio</w:t>
      </w:r>
      <w:r w:rsidR="00A3245D" w:rsidRPr="00173699">
        <w:t xml:space="preserve"> </w:t>
      </w:r>
      <w:r w:rsidR="003E3B3F" w:rsidRPr="00173699">
        <w:t xml:space="preserve">saranno messe in degustazione varie tipologie di </w:t>
      </w:r>
      <w:r w:rsidR="00A3245D" w:rsidRPr="00173699">
        <w:t>Franciacorta</w:t>
      </w:r>
      <w:r w:rsidR="003E3B3F" w:rsidRPr="00173699">
        <w:t>:</w:t>
      </w:r>
      <w:r w:rsidR="00A3245D" w:rsidRPr="00173699">
        <w:t xml:space="preserve"> un’occasione unica</w:t>
      </w:r>
      <w:r w:rsidR="00C13B10" w:rsidRPr="00173699">
        <w:t xml:space="preserve"> per</w:t>
      </w:r>
      <w:r w:rsidR="00A3245D" w:rsidRPr="00173699">
        <w:t xml:space="preserve"> conoscere da vicino i produttori e </w:t>
      </w:r>
      <w:r w:rsidR="00C3018C">
        <w:t>per</w:t>
      </w:r>
      <w:r w:rsidR="00A3245D" w:rsidRPr="00173699">
        <w:t xml:space="preserve"> degustarne i vini sotto la loro guida competente.</w:t>
      </w:r>
      <w:r w:rsidR="0032412E" w:rsidRPr="00173699">
        <w:t xml:space="preserve"> Dalle 18.00 in poi, lo scenario cambierà, per dar spazio all’</w:t>
      </w:r>
      <w:r w:rsidR="000900F5" w:rsidRPr="00173699">
        <w:rPr>
          <w:b/>
        </w:rPr>
        <w:t>A</w:t>
      </w:r>
      <w:r w:rsidR="0032412E" w:rsidRPr="00173699">
        <w:rPr>
          <w:b/>
        </w:rPr>
        <w:t xml:space="preserve">peritivo </w:t>
      </w:r>
      <w:r w:rsidR="0032412E" w:rsidRPr="00173699">
        <w:t>e alla festa finale con un unico, grande Banco di assaggio per la degustazione dei Franciacorta, accompagnati da pizza e barbecue</w:t>
      </w:r>
      <w:r w:rsidR="000900F5" w:rsidRPr="00173699">
        <w:t>, con sottofondo di musica.</w:t>
      </w:r>
      <w:r w:rsidR="0032412E" w:rsidRPr="00173699">
        <w:t xml:space="preserve"> </w:t>
      </w:r>
      <w:r w:rsidR="006E1874" w:rsidRPr="006E1874">
        <w:t xml:space="preserve">A corollario della giornata, </w:t>
      </w:r>
      <w:bookmarkStart w:id="0" w:name="_GoBack"/>
      <w:bookmarkEnd w:id="0"/>
      <w:r w:rsidR="006E1874" w:rsidRPr="006E1874">
        <w:t>un breve corso sulla preparazione della pizza</w:t>
      </w:r>
      <w:r w:rsidR="00BD1E47">
        <w:t xml:space="preserve"> con la farina Petra/Mo</w:t>
      </w:r>
      <w:r w:rsidR="006E1874" w:rsidRPr="006E1874">
        <w:t>lino Quaglia</w:t>
      </w:r>
      <w:r w:rsidR="004D08E1">
        <w:t xml:space="preserve"> tenuto da </w:t>
      </w:r>
      <w:r w:rsidR="004D08E1" w:rsidRPr="004D08E1">
        <w:rPr>
          <w:rFonts w:cs="Calibri"/>
        </w:rPr>
        <w:t>Corrado Scaglione</w:t>
      </w:r>
      <w:r w:rsidR="006E1874" w:rsidRPr="004D08E1">
        <w:t xml:space="preserve">, </w:t>
      </w:r>
      <w:r w:rsidR="006E1874" w:rsidRPr="006E1874">
        <w:t xml:space="preserve">un </w:t>
      </w:r>
      <w:proofErr w:type="spellStart"/>
      <w:r w:rsidR="006E1874" w:rsidRPr="006E1874">
        <w:t>W</w:t>
      </w:r>
      <w:r w:rsidR="006E1874" w:rsidRPr="006E1874">
        <w:rPr>
          <w:rFonts w:cs="Calibri"/>
          <w:iCs/>
        </w:rPr>
        <w:t>ater&amp;Wine</w:t>
      </w:r>
      <w:proofErr w:type="spellEnd"/>
      <w:r w:rsidR="006E1874" w:rsidRPr="006E1874">
        <w:rPr>
          <w:rFonts w:cs="Calibri"/>
          <w:iCs/>
        </w:rPr>
        <w:t xml:space="preserve"> </w:t>
      </w:r>
      <w:proofErr w:type="spellStart"/>
      <w:r w:rsidR="006E1874" w:rsidRPr="006E1874">
        <w:rPr>
          <w:rFonts w:cs="Calibri"/>
          <w:iCs/>
        </w:rPr>
        <w:t>Tasting</w:t>
      </w:r>
      <w:proofErr w:type="spellEnd"/>
      <w:r w:rsidR="006E1874" w:rsidRPr="006E1874">
        <w:rPr>
          <w:rFonts w:cs="Calibri"/>
          <w:iCs/>
        </w:rPr>
        <w:t xml:space="preserve"> ideato da San Pellegrino/Acqua Panna e altri </w:t>
      </w:r>
      <w:r w:rsidR="006E1874" w:rsidRPr="006E1874">
        <w:t xml:space="preserve">incontri giocati sul tema </w:t>
      </w:r>
      <w:proofErr w:type="spellStart"/>
      <w:r w:rsidR="006E1874" w:rsidRPr="006E1874">
        <w:t>Franciacorta&amp;Cibo</w:t>
      </w:r>
      <w:proofErr w:type="spellEnd"/>
      <w:r w:rsidR="006E1874" w:rsidRPr="006E1874">
        <w:t xml:space="preserve"> (</w:t>
      </w:r>
      <w:r w:rsidR="004D08E1">
        <w:t xml:space="preserve">su </w:t>
      </w:r>
      <w:r w:rsidR="006E1874" w:rsidRPr="006E1874">
        <w:t>prenotazione).</w:t>
      </w:r>
    </w:p>
    <w:p w:rsidR="00BF3294" w:rsidRPr="006E1874" w:rsidRDefault="00BF3294" w:rsidP="00F25AAC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sz w:val="24"/>
          <w:szCs w:val="24"/>
        </w:rPr>
      </w:pPr>
    </w:p>
    <w:p w:rsidR="007D4DCF" w:rsidRDefault="00F25AAC" w:rsidP="00E32587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 w:rsidRPr="00E32587">
        <w:rPr>
          <w:rFonts w:cs="GillSans"/>
          <w:b/>
          <w:color w:val="A3C301"/>
          <w:sz w:val="24"/>
          <w:szCs w:val="24"/>
        </w:rPr>
        <w:lastRenderedPageBreak/>
        <w:t xml:space="preserve">QUESTI GLI CHEF </w:t>
      </w:r>
    </w:p>
    <w:p w:rsidR="00F25AAC" w:rsidRPr="00E32587" w:rsidRDefault="00F25AAC" w:rsidP="00E32587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 w:rsidRPr="00E32587">
        <w:rPr>
          <w:rFonts w:cs="GillSans"/>
          <w:b/>
          <w:color w:val="A3C301"/>
          <w:sz w:val="24"/>
          <w:szCs w:val="24"/>
        </w:rPr>
        <w:t>E I LORO PIATTI D’AUTORE DEDICATI ALLA FRANCIACORTA:</w:t>
      </w:r>
    </w:p>
    <w:p w:rsidR="00A20852" w:rsidRDefault="00A20852" w:rsidP="00A20852">
      <w:pPr>
        <w:spacing w:after="0" w:line="240" w:lineRule="auto"/>
        <w:rPr>
          <w:color w:val="000000" w:themeColor="text1"/>
        </w:rPr>
      </w:pPr>
    </w:p>
    <w:p w:rsidR="00A20852" w:rsidRPr="00173699" w:rsidRDefault="00A20852" w:rsidP="0078196C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A3C301"/>
        </w:rPr>
      </w:pPr>
      <w:r w:rsidRPr="00173699">
        <w:rPr>
          <w:rFonts w:cs="GillSans"/>
          <w:b/>
          <w:color w:val="A3C301"/>
        </w:rPr>
        <w:t>Chef Franciacortini</w:t>
      </w:r>
    </w:p>
    <w:p w:rsidR="00A20852" w:rsidRPr="00173699" w:rsidRDefault="00A20852" w:rsidP="00A20852">
      <w:pPr>
        <w:spacing w:after="0" w:line="240" w:lineRule="auto"/>
        <w:rPr>
          <w:b/>
          <w:color w:val="000000" w:themeColor="text1"/>
        </w:rPr>
      </w:pPr>
    </w:p>
    <w:p w:rsidR="00C30376" w:rsidRPr="00173699" w:rsidRDefault="00C30376" w:rsidP="00C30376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color w:val="1A181C"/>
        </w:rPr>
      </w:pPr>
      <w:r w:rsidRPr="00173699">
        <w:rPr>
          <w:rFonts w:cs="GillSans"/>
          <w:b/>
          <w:color w:val="1A181C"/>
        </w:rPr>
        <w:t xml:space="preserve">Fabio </w:t>
      </w:r>
      <w:proofErr w:type="spellStart"/>
      <w:r w:rsidRPr="00173699">
        <w:rPr>
          <w:rFonts w:cs="GillSans"/>
          <w:b/>
          <w:color w:val="1A181C"/>
        </w:rPr>
        <w:t>Abbattista</w:t>
      </w:r>
      <w:proofErr w:type="spellEnd"/>
      <w:r w:rsidRPr="00173699">
        <w:rPr>
          <w:rFonts w:cs="GillSans"/>
          <w:b/>
          <w:color w:val="1A181C"/>
        </w:rPr>
        <w:t xml:space="preserve"> | </w:t>
      </w:r>
      <w:r w:rsidR="0002154E" w:rsidRPr="00173699">
        <w:rPr>
          <w:rFonts w:cs="GillSans"/>
          <w:b/>
          <w:color w:val="1A181C"/>
        </w:rPr>
        <w:t xml:space="preserve">Bistrò </w:t>
      </w:r>
      <w:proofErr w:type="spellStart"/>
      <w:r w:rsidRPr="00173699">
        <w:rPr>
          <w:rFonts w:cs="GillSans"/>
          <w:b/>
          <w:color w:val="1A181C"/>
        </w:rPr>
        <w:t>Vistalago</w:t>
      </w:r>
      <w:proofErr w:type="spellEnd"/>
      <w:r w:rsidR="0002154E" w:rsidRPr="00173699">
        <w:rPr>
          <w:rFonts w:cs="GillSans"/>
          <w:b/>
          <w:color w:val="1A181C"/>
        </w:rPr>
        <w:t xml:space="preserve"> - L’Albereta Relais &amp; </w:t>
      </w:r>
      <w:proofErr w:type="spellStart"/>
      <w:r w:rsidR="0002154E" w:rsidRPr="00173699">
        <w:rPr>
          <w:rFonts w:cs="GillSans"/>
          <w:b/>
          <w:color w:val="1A181C"/>
        </w:rPr>
        <w:t>Chateaux</w:t>
      </w:r>
      <w:proofErr w:type="spellEnd"/>
      <w:r w:rsidRPr="00173699">
        <w:rPr>
          <w:rFonts w:cs="GillSans"/>
          <w:b/>
          <w:color w:val="1A181C"/>
        </w:rPr>
        <w:t xml:space="preserve"> | Erbusco</w:t>
      </w:r>
      <w:r w:rsidR="0002154E" w:rsidRPr="00173699">
        <w:rPr>
          <w:rFonts w:cs="GillSans"/>
          <w:b/>
          <w:color w:val="1A181C"/>
        </w:rPr>
        <w:t xml:space="preserve"> </w:t>
      </w:r>
    </w:p>
    <w:p w:rsidR="00A20852" w:rsidRPr="00173699" w:rsidRDefault="00A20852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Pancetta di maialino laccata e ketchup di albicocche</w:t>
      </w:r>
    </w:p>
    <w:p w:rsidR="00A20852" w:rsidRPr="00173699" w:rsidRDefault="00A20852" w:rsidP="00A20852">
      <w:pPr>
        <w:spacing w:after="0" w:line="240" w:lineRule="auto"/>
        <w:rPr>
          <w:b/>
          <w:color w:val="000000" w:themeColor="text1"/>
        </w:rPr>
      </w:pPr>
    </w:p>
    <w:p w:rsidR="00A20852" w:rsidRPr="00173699" w:rsidRDefault="00A20852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Marco </w:t>
      </w:r>
      <w:proofErr w:type="spellStart"/>
      <w:r w:rsidRPr="00173699">
        <w:rPr>
          <w:rFonts w:cs="GillSans"/>
          <w:b/>
          <w:color w:val="1A181C"/>
        </w:rPr>
        <w:t>Acquaroli</w:t>
      </w:r>
      <w:proofErr w:type="spellEnd"/>
      <w:r w:rsidR="00C74A67" w:rsidRPr="00173699">
        <w:rPr>
          <w:rFonts w:cs="GillSans"/>
          <w:b/>
          <w:color w:val="1A181C"/>
        </w:rPr>
        <w:t xml:space="preserve"> | </w:t>
      </w:r>
      <w:r w:rsidRPr="00173699">
        <w:rPr>
          <w:rFonts w:cs="GillSans"/>
          <w:b/>
          <w:color w:val="1A181C"/>
        </w:rPr>
        <w:t xml:space="preserve">Dispensa Pani e Vini </w:t>
      </w:r>
      <w:r w:rsidR="00595603" w:rsidRPr="00173699">
        <w:rPr>
          <w:rFonts w:cs="GillSans"/>
          <w:b/>
          <w:color w:val="1A181C"/>
        </w:rPr>
        <w:t>| Torbiato Di A</w:t>
      </w:r>
      <w:r w:rsidR="00C74A67" w:rsidRPr="00173699">
        <w:rPr>
          <w:rFonts w:cs="GillSans"/>
          <w:b/>
          <w:color w:val="1A181C"/>
        </w:rPr>
        <w:t>dro</w:t>
      </w:r>
    </w:p>
    <w:p w:rsidR="00A20852" w:rsidRPr="00173699" w:rsidRDefault="0002154E" w:rsidP="0002154E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Manzo all'olio non tradizionale</w:t>
      </w:r>
    </w:p>
    <w:p w:rsidR="0002154E" w:rsidRPr="00173699" w:rsidRDefault="0002154E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</w:p>
    <w:p w:rsidR="00C74A67" w:rsidRPr="00173699" w:rsidRDefault="00C74A67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Alberto </w:t>
      </w:r>
      <w:proofErr w:type="spellStart"/>
      <w:r w:rsidRPr="00173699">
        <w:rPr>
          <w:rFonts w:cs="GillSans"/>
          <w:b/>
          <w:color w:val="1A181C"/>
        </w:rPr>
        <w:t>Bittu</w:t>
      </w:r>
      <w:proofErr w:type="spellEnd"/>
      <w:r w:rsidRPr="00173699">
        <w:rPr>
          <w:rFonts w:cs="GillSans"/>
          <w:b/>
          <w:color w:val="1A181C"/>
        </w:rPr>
        <w:t xml:space="preserve"> | Trattoria del Gallo | Rovato</w:t>
      </w:r>
    </w:p>
    <w:p w:rsidR="00A20852" w:rsidRPr="00173699" w:rsidRDefault="00A20852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 xml:space="preserve">Manzo all’Olio di Rovato </w:t>
      </w:r>
    </w:p>
    <w:p w:rsidR="007A5D18" w:rsidRPr="00173699" w:rsidRDefault="00D36C3D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 xml:space="preserve">Risotto alle fragole con sfumature di Franciacorta Rose' </w:t>
      </w:r>
    </w:p>
    <w:p w:rsidR="00D36C3D" w:rsidRPr="00173699" w:rsidRDefault="00D36C3D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</w:p>
    <w:p w:rsidR="00C74A67" w:rsidRPr="00173699" w:rsidRDefault="00C74A67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Alessandro Cappotto | Ristorante Villa Calini | Coccaglio</w:t>
      </w:r>
    </w:p>
    <w:p w:rsidR="005E432B" w:rsidRPr="00173699" w:rsidRDefault="005E432B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Cs/>
          <w:color w:val="1A181C"/>
        </w:rPr>
      </w:pPr>
      <w:r w:rsidRPr="00173699">
        <w:rPr>
          <w:rFonts w:cs="GillSans-Light"/>
          <w:bCs/>
          <w:color w:val="1A181C"/>
        </w:rPr>
        <w:t>Sarda di lago fritta in crosta, lattuga di mare e cialda di riso venere</w:t>
      </w:r>
    </w:p>
    <w:p w:rsidR="00A20852" w:rsidRPr="00173699" w:rsidRDefault="00A20852" w:rsidP="00A20852">
      <w:pPr>
        <w:spacing w:after="0" w:line="240" w:lineRule="auto"/>
        <w:rPr>
          <w:b/>
          <w:color w:val="000000" w:themeColor="text1"/>
        </w:rPr>
      </w:pPr>
    </w:p>
    <w:p w:rsidR="00C74A67" w:rsidRPr="00173699" w:rsidRDefault="00F25AAC" w:rsidP="00C74A6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Stefano </w:t>
      </w:r>
      <w:proofErr w:type="spellStart"/>
      <w:r w:rsidRPr="00173699">
        <w:rPr>
          <w:rFonts w:cs="GillSans"/>
          <w:b/>
          <w:color w:val="1A181C"/>
        </w:rPr>
        <w:t>Cerveni</w:t>
      </w:r>
      <w:proofErr w:type="spellEnd"/>
      <w:r w:rsidRPr="00173699">
        <w:rPr>
          <w:rFonts w:cs="GillSans"/>
          <w:b/>
          <w:color w:val="1A181C"/>
        </w:rPr>
        <w:t xml:space="preserve"> | Due Colombe, </w:t>
      </w:r>
      <w:r w:rsidR="00C74A67" w:rsidRPr="00173699">
        <w:rPr>
          <w:rFonts w:cs="GillSans"/>
          <w:b/>
          <w:color w:val="1A181C"/>
        </w:rPr>
        <w:t xml:space="preserve">Ristorante Al Borgo Antico | Borgonato di </w:t>
      </w:r>
      <w:proofErr w:type="spellStart"/>
      <w:r w:rsidR="00C74A67" w:rsidRPr="00173699">
        <w:rPr>
          <w:rFonts w:cs="GillSans"/>
          <w:b/>
          <w:color w:val="1A181C"/>
        </w:rPr>
        <w:t>Cortefranca</w:t>
      </w:r>
      <w:proofErr w:type="spellEnd"/>
    </w:p>
    <w:p w:rsidR="00A20852" w:rsidRPr="00173699" w:rsidRDefault="00A20852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Anguilla Psichedelica</w:t>
      </w:r>
    </w:p>
    <w:p w:rsidR="00A20852" w:rsidRPr="00173699" w:rsidRDefault="00A20852" w:rsidP="00A20852">
      <w:pPr>
        <w:spacing w:after="0" w:line="240" w:lineRule="auto"/>
        <w:rPr>
          <w:color w:val="000000" w:themeColor="text1"/>
        </w:rPr>
      </w:pPr>
    </w:p>
    <w:p w:rsidR="00F25AAC" w:rsidRPr="00173699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Andrea Martinelli | Trattoria del </w:t>
      </w:r>
      <w:proofErr w:type="spellStart"/>
      <w:r w:rsidRPr="00173699">
        <w:rPr>
          <w:rFonts w:cs="GillSans"/>
          <w:b/>
          <w:color w:val="1A181C"/>
        </w:rPr>
        <w:t>Muliner</w:t>
      </w:r>
      <w:proofErr w:type="spellEnd"/>
      <w:r w:rsidRPr="00173699">
        <w:rPr>
          <w:rFonts w:cs="GillSans"/>
          <w:b/>
          <w:color w:val="1A181C"/>
        </w:rPr>
        <w:t xml:space="preserve"> | Clusane d’Iseo</w:t>
      </w:r>
    </w:p>
    <w:p w:rsidR="00A20852" w:rsidRPr="00173699" w:rsidRDefault="00A20852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 xml:space="preserve">Tinca al Forno versione </w:t>
      </w:r>
      <w:proofErr w:type="spellStart"/>
      <w:r w:rsidRPr="00173699">
        <w:rPr>
          <w:rFonts w:cs="GillSans-Light"/>
          <w:color w:val="1A181C"/>
        </w:rPr>
        <w:t>street</w:t>
      </w:r>
      <w:proofErr w:type="spellEnd"/>
      <w:r w:rsidRPr="00173699">
        <w:rPr>
          <w:rFonts w:cs="GillSans-Light"/>
          <w:color w:val="1A181C"/>
        </w:rPr>
        <w:t xml:space="preserve"> </w:t>
      </w:r>
      <w:proofErr w:type="spellStart"/>
      <w:r w:rsidRPr="00173699">
        <w:rPr>
          <w:rFonts w:cs="GillSans-Light"/>
          <w:color w:val="1A181C"/>
        </w:rPr>
        <w:t>food</w:t>
      </w:r>
      <w:proofErr w:type="spellEnd"/>
      <w:r w:rsidRPr="00173699">
        <w:rPr>
          <w:rFonts w:cs="GillSans-Light"/>
          <w:color w:val="1A181C"/>
        </w:rPr>
        <w:t xml:space="preserve"> </w:t>
      </w:r>
    </w:p>
    <w:p w:rsidR="00A20852" w:rsidRPr="00173699" w:rsidRDefault="00A20852" w:rsidP="00A20852">
      <w:pPr>
        <w:spacing w:after="0" w:line="240" w:lineRule="auto"/>
        <w:rPr>
          <w:b/>
          <w:color w:val="000000" w:themeColor="text1"/>
        </w:rPr>
      </w:pPr>
    </w:p>
    <w:p w:rsidR="00F25AAC" w:rsidRPr="00173699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Ennio Zanoletti | Hostaria Uva Rara | Monticelli Brusati</w:t>
      </w:r>
    </w:p>
    <w:p w:rsidR="00A20852" w:rsidRPr="00173699" w:rsidRDefault="005E432B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Raviolo di tinca ripiena, con burro di malga e formaggella camuna</w:t>
      </w:r>
    </w:p>
    <w:p w:rsidR="005E432B" w:rsidRPr="00173699" w:rsidRDefault="005E432B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</w:p>
    <w:p w:rsidR="005E432B" w:rsidRPr="00173699" w:rsidRDefault="005E432B" w:rsidP="00F25AA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Helvetica" w:hAnsi="Helvetica" w:cs="Arial"/>
          <w:b w:val="0"/>
          <w:color w:val="222222"/>
        </w:rPr>
      </w:pPr>
      <w:r w:rsidRPr="00173699">
        <w:rPr>
          <w:rFonts w:cs="GillSans"/>
          <w:b/>
          <w:bCs/>
          <w:color w:val="1A181C"/>
        </w:rPr>
        <w:t xml:space="preserve">Attilio </w:t>
      </w:r>
      <w:proofErr w:type="spellStart"/>
      <w:r w:rsidRPr="00173699">
        <w:rPr>
          <w:rFonts w:cs="GillSans"/>
          <w:b/>
          <w:bCs/>
          <w:color w:val="1A181C"/>
        </w:rPr>
        <w:t>Bernacchini</w:t>
      </w:r>
      <w:proofErr w:type="spellEnd"/>
      <w:r w:rsidRPr="00173699">
        <w:rPr>
          <w:rFonts w:cs="GillSans"/>
          <w:b/>
          <w:bCs/>
          <w:color w:val="1A181C"/>
        </w:rPr>
        <w:t xml:space="preserve"> | Ristorante Bella Iseo | Pilzone d’Iseo</w:t>
      </w:r>
    </w:p>
    <w:p w:rsidR="005E432B" w:rsidRPr="00173699" w:rsidRDefault="005E432B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Cs/>
          <w:color w:val="1A181C"/>
        </w:rPr>
      </w:pPr>
      <w:r w:rsidRPr="00173699">
        <w:rPr>
          <w:rFonts w:cs="GillSans-Light"/>
          <w:bCs/>
          <w:color w:val="1A181C"/>
        </w:rPr>
        <w:t xml:space="preserve">Spaghetti trafilati al bronzo con bottarga di lavarello e spuma di aglio e olio del </w:t>
      </w:r>
      <w:proofErr w:type="spellStart"/>
      <w:r w:rsidRPr="00173699">
        <w:rPr>
          <w:rFonts w:cs="GillSans-Light"/>
          <w:bCs/>
          <w:color w:val="1A181C"/>
        </w:rPr>
        <w:t>Sebino</w:t>
      </w:r>
      <w:proofErr w:type="spellEnd"/>
    </w:p>
    <w:p w:rsidR="005E432B" w:rsidRPr="00173699" w:rsidRDefault="005E432B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</w:p>
    <w:p w:rsidR="00A20852" w:rsidRPr="00173699" w:rsidRDefault="00A20852" w:rsidP="00F25AA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Piercarlo Zanotti</w:t>
      </w:r>
      <w:r w:rsidR="00F25AAC" w:rsidRPr="00173699">
        <w:rPr>
          <w:rFonts w:cs="GillSans"/>
          <w:b/>
          <w:color w:val="1A181C"/>
        </w:rPr>
        <w:t xml:space="preserve"> | </w:t>
      </w:r>
      <w:r w:rsidRPr="00173699">
        <w:rPr>
          <w:rFonts w:cs="GillSans"/>
          <w:b/>
          <w:color w:val="1A181C"/>
        </w:rPr>
        <w:t>Cappuccini Cucina San Francesco</w:t>
      </w:r>
      <w:r w:rsidR="00F25AAC" w:rsidRPr="00173699">
        <w:rPr>
          <w:rFonts w:cs="GillSans"/>
          <w:b/>
          <w:color w:val="1A181C"/>
        </w:rPr>
        <w:t xml:space="preserve"> | Cologne</w:t>
      </w:r>
    </w:p>
    <w:p w:rsidR="005E432B" w:rsidRPr="00173699" w:rsidRDefault="005E432B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Cs/>
          <w:color w:val="1A181C"/>
        </w:rPr>
      </w:pPr>
      <w:proofErr w:type="spellStart"/>
      <w:r w:rsidRPr="00173699">
        <w:rPr>
          <w:rFonts w:cs="GillSans-Light"/>
          <w:bCs/>
          <w:color w:val="1A181C"/>
        </w:rPr>
        <w:t>Éclair</w:t>
      </w:r>
      <w:proofErr w:type="spellEnd"/>
      <w:r w:rsidRPr="00173699">
        <w:rPr>
          <w:rFonts w:cs="GillSans-Light"/>
          <w:bCs/>
          <w:color w:val="1A181C"/>
        </w:rPr>
        <w:t xml:space="preserve"> all’olio d’oliva riserva Cappuccini con fonduta di formaggella della </w:t>
      </w:r>
      <w:proofErr w:type="spellStart"/>
      <w:r w:rsidRPr="00173699">
        <w:rPr>
          <w:rFonts w:cs="GillSans-Light"/>
          <w:bCs/>
          <w:color w:val="1A181C"/>
        </w:rPr>
        <w:t>Valsabbia</w:t>
      </w:r>
      <w:proofErr w:type="spellEnd"/>
      <w:r w:rsidRPr="00173699">
        <w:rPr>
          <w:rFonts w:cs="GillSans-Light"/>
          <w:bCs/>
          <w:color w:val="1A181C"/>
        </w:rPr>
        <w:t xml:space="preserve"> e sarde di Mont</w:t>
      </w:r>
      <w:r w:rsidR="00595603" w:rsidRPr="00173699">
        <w:rPr>
          <w:rFonts w:cs="GillSans-Light"/>
          <w:bCs/>
          <w:color w:val="1A181C"/>
        </w:rPr>
        <w:t>e I</w:t>
      </w:r>
      <w:r w:rsidRPr="00173699">
        <w:rPr>
          <w:rFonts w:cs="GillSans-Light"/>
          <w:bCs/>
          <w:color w:val="1A181C"/>
        </w:rPr>
        <w:t>sola</w:t>
      </w:r>
    </w:p>
    <w:p w:rsidR="00516DAB" w:rsidRPr="00173699" w:rsidRDefault="00516DAB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Cs/>
          <w:color w:val="1A181C"/>
        </w:rPr>
      </w:pPr>
    </w:p>
    <w:p w:rsidR="005E432B" w:rsidRPr="00173699" w:rsidRDefault="00516DAB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F</w:t>
      </w:r>
      <w:r w:rsidR="005E432B" w:rsidRPr="00173699">
        <w:rPr>
          <w:rFonts w:cs="GillSans"/>
          <w:b/>
          <w:color w:val="1A181C"/>
        </w:rPr>
        <w:t>austo Peci |</w:t>
      </w:r>
      <w:r w:rsidRPr="00173699">
        <w:rPr>
          <w:rFonts w:cs="GillSans"/>
          <w:b/>
          <w:color w:val="1A181C"/>
        </w:rPr>
        <w:t xml:space="preserve"> Albergo Rosa | Iseo</w:t>
      </w:r>
    </w:p>
    <w:p w:rsidR="00FB0C21" w:rsidRPr="00173699" w:rsidRDefault="00FB0C21" w:rsidP="005E432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color w:val="1A181C"/>
        </w:rPr>
      </w:pPr>
      <w:r w:rsidRPr="00173699">
        <w:rPr>
          <w:rFonts w:cs="GillSans"/>
          <w:color w:val="1A181C"/>
        </w:rPr>
        <w:t xml:space="preserve">Sfoglia all’uovo ripiena, accompagnata da vellutata di zucchine e bottarga del </w:t>
      </w:r>
      <w:proofErr w:type="spellStart"/>
      <w:r w:rsidRPr="00173699">
        <w:rPr>
          <w:rFonts w:cs="GillSans"/>
          <w:color w:val="1A181C"/>
        </w:rPr>
        <w:t>Sebino</w:t>
      </w:r>
      <w:proofErr w:type="spellEnd"/>
    </w:p>
    <w:p w:rsidR="00A20852" w:rsidRPr="00173699" w:rsidRDefault="00A20852" w:rsidP="00A20852">
      <w:pPr>
        <w:spacing w:after="0"/>
        <w:rPr>
          <w:b/>
          <w:color w:val="000000" w:themeColor="text1"/>
        </w:rPr>
      </w:pPr>
    </w:p>
    <w:p w:rsidR="005C5109" w:rsidRPr="00173699" w:rsidRDefault="005C5109" w:rsidP="005C5109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A3C301"/>
        </w:rPr>
      </w:pPr>
      <w:r w:rsidRPr="00173699">
        <w:rPr>
          <w:rFonts w:cs="GillSans"/>
          <w:b/>
          <w:color w:val="A3C301"/>
        </w:rPr>
        <w:t>Chef ai confini della Franciacorta</w:t>
      </w:r>
    </w:p>
    <w:p w:rsidR="00BF3294" w:rsidRPr="00173699" w:rsidRDefault="00BF3294" w:rsidP="005C5109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A3C301"/>
        </w:rPr>
      </w:pPr>
    </w:p>
    <w:p w:rsidR="005C5109" w:rsidRPr="00173699" w:rsidRDefault="005C5109" w:rsidP="00BF3294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Beppe Maffioli | Risto</w:t>
      </w:r>
      <w:r w:rsidR="00516DAB" w:rsidRPr="00173699">
        <w:rPr>
          <w:rFonts w:cs="GillSans"/>
          <w:b/>
          <w:color w:val="1A181C"/>
        </w:rPr>
        <w:t>rante Carlo Magno | Collebeato</w:t>
      </w:r>
    </w:p>
    <w:p w:rsidR="00BF3294" w:rsidRPr="00173699" w:rsidRDefault="00516DAB" w:rsidP="005C5109">
      <w:pPr>
        <w:autoSpaceDE w:val="0"/>
        <w:autoSpaceDN w:val="0"/>
        <w:adjustRightInd w:val="0"/>
        <w:spacing w:after="0" w:line="240" w:lineRule="auto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 xml:space="preserve">Risotto mantecato al Franciacorta con </w:t>
      </w:r>
      <w:r w:rsidR="00C87301" w:rsidRPr="00173699">
        <w:rPr>
          <w:rFonts w:cs="GillSans-Light"/>
          <w:color w:val="1A181C"/>
        </w:rPr>
        <w:t>ragout di faraona e tartufo estivo</w:t>
      </w:r>
    </w:p>
    <w:p w:rsidR="00516DAB" w:rsidRPr="00173699" w:rsidRDefault="00516DAB" w:rsidP="005C5109">
      <w:pPr>
        <w:autoSpaceDE w:val="0"/>
        <w:autoSpaceDN w:val="0"/>
        <w:adjustRightInd w:val="0"/>
        <w:spacing w:after="0" w:line="240" w:lineRule="auto"/>
        <w:rPr>
          <w:rFonts w:cs="GillSans"/>
          <w:b/>
          <w:bCs/>
          <w:color w:val="A3C301"/>
        </w:rPr>
      </w:pPr>
    </w:p>
    <w:p w:rsidR="00BF3294" w:rsidRPr="00173699" w:rsidRDefault="00BF3294" w:rsidP="00BF3294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Maurizio Rossi | Osteria della Villetta | Palazzolo sull’Oglio </w:t>
      </w:r>
    </w:p>
    <w:p w:rsidR="00BF3294" w:rsidRPr="00173699" w:rsidRDefault="00516DAB" w:rsidP="005C5109">
      <w:pPr>
        <w:autoSpaceDE w:val="0"/>
        <w:autoSpaceDN w:val="0"/>
        <w:adjustRightInd w:val="0"/>
        <w:spacing w:after="0" w:line="240" w:lineRule="auto"/>
        <w:rPr>
          <w:rFonts w:cs="GillSans-Light"/>
          <w:bCs/>
          <w:color w:val="1A181C"/>
        </w:rPr>
      </w:pPr>
      <w:r w:rsidRPr="00173699">
        <w:rPr>
          <w:rFonts w:cs="GillSans-Light"/>
          <w:bCs/>
          <w:color w:val="1A181C"/>
        </w:rPr>
        <w:t>Pasta e fagioli cannellini, pomodorini, basilico e olio extravergine dell’orto del Terzo Paradiso</w:t>
      </w:r>
    </w:p>
    <w:p w:rsidR="00516DAB" w:rsidRPr="00173699" w:rsidRDefault="00516DAB" w:rsidP="005C5109">
      <w:pPr>
        <w:autoSpaceDE w:val="0"/>
        <w:autoSpaceDN w:val="0"/>
        <w:adjustRightInd w:val="0"/>
        <w:spacing w:after="0" w:line="240" w:lineRule="auto"/>
        <w:rPr>
          <w:rFonts w:cs="GillSans-Light"/>
          <w:color w:val="1A181C"/>
        </w:rPr>
      </w:pPr>
    </w:p>
    <w:p w:rsidR="005C5109" w:rsidRPr="00173699" w:rsidRDefault="005C5109" w:rsidP="005C5109">
      <w:pPr>
        <w:autoSpaceDE w:val="0"/>
        <w:autoSpaceDN w:val="0"/>
        <w:adjustRightInd w:val="0"/>
        <w:spacing w:after="0" w:line="240" w:lineRule="auto"/>
        <w:rPr>
          <w:rFonts w:cs="GillSans"/>
          <w:b/>
          <w:bCs/>
          <w:color w:val="A3C301"/>
        </w:rPr>
      </w:pPr>
      <w:r w:rsidRPr="00173699">
        <w:rPr>
          <w:rFonts w:cs="GillSans"/>
          <w:b/>
          <w:bCs/>
          <w:color w:val="A3C301"/>
        </w:rPr>
        <w:t>Chef Franciacortini in Trasferta</w:t>
      </w:r>
    </w:p>
    <w:p w:rsidR="005C5109" w:rsidRPr="00173699" w:rsidRDefault="005C5109" w:rsidP="0078196C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E4085" w:rsidRPr="00173699" w:rsidRDefault="008E4085" w:rsidP="008E4085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/>
          <w:color w:val="1A181C"/>
        </w:rPr>
      </w:pPr>
      <w:r w:rsidRPr="00173699">
        <w:rPr>
          <w:rFonts w:cs="GillSans-Light"/>
          <w:b/>
          <w:color w:val="1A181C"/>
        </w:rPr>
        <w:t xml:space="preserve">Vittorio </w:t>
      </w:r>
      <w:proofErr w:type="spellStart"/>
      <w:r w:rsidRPr="00173699">
        <w:rPr>
          <w:rFonts w:cs="GillSans-Light"/>
          <w:b/>
          <w:color w:val="1A181C"/>
        </w:rPr>
        <w:t>Fusari</w:t>
      </w:r>
      <w:proofErr w:type="spellEnd"/>
      <w:r w:rsidRPr="00173699">
        <w:rPr>
          <w:rFonts w:cs="GillSans-Light"/>
          <w:b/>
          <w:color w:val="1A181C"/>
        </w:rPr>
        <w:t xml:space="preserve"> | Al Pont de Ferr |Milano</w:t>
      </w:r>
    </w:p>
    <w:p w:rsidR="008E4085" w:rsidRPr="00173699" w:rsidRDefault="00516DAB" w:rsidP="008E4085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Picnic sul Lago</w:t>
      </w:r>
    </w:p>
    <w:p w:rsidR="008E4085" w:rsidRPr="00173699" w:rsidRDefault="008E4085" w:rsidP="0078196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</w:p>
    <w:p w:rsidR="00A20852" w:rsidRPr="00173699" w:rsidRDefault="00A20852" w:rsidP="0078196C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 xml:space="preserve">Fabrizio Albini </w:t>
      </w:r>
      <w:r w:rsidR="0078196C" w:rsidRPr="00173699">
        <w:rPr>
          <w:rFonts w:cs="GillSans"/>
          <w:b/>
          <w:color w:val="1A181C"/>
        </w:rPr>
        <w:t xml:space="preserve">| </w:t>
      </w:r>
      <w:r w:rsidRPr="00173699">
        <w:rPr>
          <w:rFonts w:cs="GillSans"/>
          <w:b/>
          <w:color w:val="1A181C"/>
        </w:rPr>
        <w:t>Cristallo Hotel SPA &amp; Golf</w:t>
      </w:r>
      <w:r w:rsidR="0078196C" w:rsidRPr="00173699">
        <w:rPr>
          <w:rFonts w:cs="GillSans"/>
          <w:b/>
          <w:color w:val="1A181C"/>
        </w:rPr>
        <w:t xml:space="preserve">, </w:t>
      </w:r>
      <w:r w:rsidRPr="00173699">
        <w:rPr>
          <w:rFonts w:cs="GillSans"/>
          <w:b/>
          <w:color w:val="1A181C"/>
        </w:rPr>
        <w:t>Ristorante Gazebo</w:t>
      </w:r>
      <w:r w:rsidR="0078196C" w:rsidRPr="00173699">
        <w:rPr>
          <w:rFonts w:cs="GillSans"/>
          <w:b/>
          <w:color w:val="1A181C"/>
        </w:rPr>
        <w:t xml:space="preserve"> | </w:t>
      </w:r>
      <w:r w:rsidRPr="00173699">
        <w:rPr>
          <w:rFonts w:cs="GillSans"/>
          <w:b/>
          <w:color w:val="1A181C"/>
        </w:rPr>
        <w:t xml:space="preserve">Cortina d’Ampezzo </w:t>
      </w:r>
    </w:p>
    <w:p w:rsidR="00A20852" w:rsidRPr="00173699" w:rsidRDefault="00A20852" w:rsidP="0078196C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 xml:space="preserve">Pasta fermentata, cappuccio, speck, rafano e blu di malga </w:t>
      </w:r>
    </w:p>
    <w:p w:rsidR="00A20852" w:rsidRPr="00173699" w:rsidRDefault="00A20852" w:rsidP="00A20852">
      <w:pPr>
        <w:spacing w:after="0"/>
        <w:rPr>
          <w:b/>
          <w:color w:val="000000" w:themeColor="text1"/>
        </w:rPr>
      </w:pPr>
    </w:p>
    <w:p w:rsidR="008E4085" w:rsidRPr="00173699" w:rsidRDefault="00A20852" w:rsidP="008E4085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A3C301"/>
        </w:rPr>
      </w:pPr>
      <w:r w:rsidRPr="00173699">
        <w:rPr>
          <w:rFonts w:cs="GillSans"/>
          <w:b/>
          <w:color w:val="A3C301"/>
        </w:rPr>
        <w:t>Il Pizzaiolo</w:t>
      </w:r>
    </w:p>
    <w:p w:rsidR="00A20852" w:rsidRPr="00173699" w:rsidRDefault="00A20852" w:rsidP="008E4085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color w:val="1A181C"/>
        </w:rPr>
      </w:pPr>
      <w:r w:rsidRPr="00173699">
        <w:rPr>
          <w:rFonts w:cs="GillSans"/>
          <w:b/>
          <w:color w:val="1A181C"/>
        </w:rPr>
        <w:t>Corrado Scaglione</w:t>
      </w:r>
      <w:r w:rsidR="008E4085" w:rsidRPr="00173699">
        <w:rPr>
          <w:rFonts w:cs="GillSans"/>
          <w:b/>
          <w:color w:val="1A181C"/>
        </w:rPr>
        <w:t xml:space="preserve"> | </w:t>
      </w:r>
      <w:proofErr w:type="spellStart"/>
      <w:r w:rsidRPr="00173699">
        <w:rPr>
          <w:rFonts w:cs="GillSans"/>
          <w:b/>
          <w:color w:val="1A181C"/>
        </w:rPr>
        <w:t>Enosteria</w:t>
      </w:r>
      <w:proofErr w:type="spellEnd"/>
      <w:r w:rsidRPr="00173699">
        <w:rPr>
          <w:rFonts w:cs="GillSans"/>
          <w:b/>
          <w:color w:val="1A181C"/>
        </w:rPr>
        <w:t xml:space="preserve"> </w:t>
      </w:r>
      <w:proofErr w:type="spellStart"/>
      <w:r w:rsidRPr="00173699">
        <w:rPr>
          <w:rFonts w:cs="GillSans"/>
          <w:b/>
          <w:color w:val="1A181C"/>
        </w:rPr>
        <w:t>Lipen</w:t>
      </w:r>
      <w:proofErr w:type="spellEnd"/>
      <w:r w:rsidR="008E4085" w:rsidRPr="00173699">
        <w:rPr>
          <w:rFonts w:cs="GillSans"/>
          <w:b/>
          <w:color w:val="1A181C"/>
        </w:rPr>
        <w:t xml:space="preserve"> | </w:t>
      </w:r>
      <w:r w:rsidRPr="00173699">
        <w:rPr>
          <w:rFonts w:cs="GillSans"/>
          <w:b/>
          <w:color w:val="1A181C"/>
        </w:rPr>
        <w:t>Canonica Lambro (MB)</w:t>
      </w:r>
    </w:p>
    <w:p w:rsidR="00A20852" w:rsidRPr="00173699" w:rsidRDefault="00516DAB" w:rsidP="00516DAB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173699">
        <w:rPr>
          <w:rFonts w:cs="GillSans-Light"/>
          <w:color w:val="1A181C"/>
        </w:rPr>
        <w:t>Due tipologie: una classica e una integrale con prodotti tipici della Franciacorta</w:t>
      </w:r>
    </w:p>
    <w:p w:rsidR="0050285E" w:rsidRDefault="0050285E" w:rsidP="0050285E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/>
        </w:rPr>
      </w:pPr>
      <w:r w:rsidRPr="00173699">
        <w:t xml:space="preserve">Il </w:t>
      </w:r>
      <w:r w:rsidRPr="00173699">
        <w:rPr>
          <w:b/>
        </w:rPr>
        <w:t>programma dettagliato</w:t>
      </w:r>
      <w:r w:rsidRPr="00173699">
        <w:t xml:space="preserve"> su </w:t>
      </w:r>
      <w:hyperlink r:id="rId7" w:history="1">
        <w:r w:rsidR="00264508" w:rsidRPr="006E63EA">
          <w:rPr>
            <w:rStyle w:val="Collegamentoipertestuale"/>
            <w:rFonts w:cs="GillSans-Light"/>
            <w:b/>
          </w:rPr>
          <w:t>www.festivalfranciacorta.it</w:t>
        </w:r>
      </w:hyperlink>
      <w:r w:rsidRPr="00173699">
        <w:rPr>
          <w:rFonts w:cs="GillSans-Light"/>
          <w:b/>
        </w:rPr>
        <w:t>.</w:t>
      </w:r>
    </w:p>
    <w:p w:rsidR="00264508" w:rsidRPr="00173699" w:rsidRDefault="00264508" w:rsidP="0050285E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/>
        </w:rPr>
      </w:pPr>
    </w:p>
    <w:p w:rsidR="00C96A62" w:rsidRDefault="00C96A62" w:rsidP="00516DAB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</w:p>
    <w:p w:rsidR="00436620" w:rsidRPr="0050285E" w:rsidRDefault="00436620" w:rsidP="0050285E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 w:rsidRPr="0050285E">
        <w:rPr>
          <w:rFonts w:cs="GillSans"/>
          <w:b/>
          <w:color w:val="A3C301"/>
          <w:sz w:val="24"/>
          <w:szCs w:val="24"/>
        </w:rPr>
        <w:lastRenderedPageBreak/>
        <w:t>FESTIVAL FRANCIACORTA D’ESTATE - ISTRUZIONI PER L’USO</w:t>
      </w:r>
    </w:p>
    <w:p w:rsidR="00436620" w:rsidRDefault="00436620" w:rsidP="00436620">
      <w:pPr>
        <w:spacing w:after="0" w:line="240" w:lineRule="auto"/>
        <w:rPr>
          <w:b/>
        </w:rPr>
      </w:pPr>
    </w:p>
    <w:p w:rsidR="00436620" w:rsidRPr="0050285E" w:rsidRDefault="00436620" w:rsidP="00436620">
      <w:pPr>
        <w:spacing w:after="0" w:line="240" w:lineRule="auto"/>
      </w:pPr>
      <w:r w:rsidRPr="0050285E">
        <w:rPr>
          <w:rFonts w:cs="GillSans-Light"/>
          <w:b/>
          <w:color w:val="A3C301"/>
        </w:rPr>
        <w:t xml:space="preserve">• </w:t>
      </w:r>
      <w:r w:rsidR="0050285E" w:rsidRPr="0050285E">
        <w:rPr>
          <w:b/>
        </w:rPr>
        <w:t>Domenica 18</w:t>
      </w:r>
      <w:r w:rsidRPr="0050285E">
        <w:rPr>
          <w:b/>
        </w:rPr>
        <w:t xml:space="preserve"> giugno - </w:t>
      </w:r>
      <w:r w:rsidR="0050285E" w:rsidRPr="0050285E">
        <w:rPr>
          <w:b/>
        </w:rPr>
        <w:t>Costi</w:t>
      </w:r>
      <w:r w:rsidRPr="0050285E">
        <w:rPr>
          <w:b/>
        </w:rPr>
        <w:t xml:space="preserve"> ingresso </w:t>
      </w:r>
      <w:r w:rsidR="0050285E" w:rsidRPr="0050285E">
        <w:rPr>
          <w:b/>
        </w:rPr>
        <w:t xml:space="preserve">e degustazioni </w:t>
      </w:r>
    </w:p>
    <w:p w:rsidR="00436620" w:rsidRPr="0050285E" w:rsidRDefault="00436620" w:rsidP="00436620">
      <w:pPr>
        <w:spacing w:after="0" w:line="240" w:lineRule="auto"/>
      </w:pPr>
      <w:r w:rsidRPr="0050285E">
        <w:rPr>
          <w:b/>
        </w:rPr>
        <w:t xml:space="preserve">Adulti: </w:t>
      </w:r>
      <w:r w:rsidR="0050285E" w:rsidRPr="0050285E">
        <w:t>€ 25,00</w:t>
      </w:r>
    </w:p>
    <w:p w:rsidR="0050285E" w:rsidRPr="0050285E" w:rsidRDefault="0050285E" w:rsidP="00436620">
      <w:pPr>
        <w:spacing w:after="0" w:line="240" w:lineRule="auto"/>
      </w:pPr>
      <w:r w:rsidRPr="0050285E">
        <w:t>Il biglietto include:</w:t>
      </w:r>
    </w:p>
    <w:p w:rsidR="0050285E" w:rsidRPr="0050285E" w:rsidRDefault="00436620" w:rsidP="00436620">
      <w:pPr>
        <w:spacing w:after="0" w:line="240" w:lineRule="auto"/>
      </w:pPr>
      <w:r w:rsidRPr="0050285E">
        <w:t xml:space="preserve">- </w:t>
      </w:r>
      <w:r w:rsidR="0050285E" w:rsidRPr="0050285E">
        <w:t>Ingresso</w:t>
      </w:r>
    </w:p>
    <w:p w:rsidR="00436620" w:rsidRPr="0050285E" w:rsidRDefault="0024306F" w:rsidP="00436620">
      <w:pPr>
        <w:spacing w:after="0" w:line="240" w:lineRule="auto"/>
      </w:pPr>
      <w:r>
        <w:t>- 9</w:t>
      </w:r>
      <w:r w:rsidR="00436620" w:rsidRPr="0050285E">
        <w:t xml:space="preserve"> </w:t>
      </w:r>
      <w:r w:rsidR="007544A9">
        <w:t>gettoni</w:t>
      </w:r>
      <w:r w:rsidR="00436620" w:rsidRPr="0050285E">
        <w:br/>
        <w:t>- Calice e tasca porta calice</w:t>
      </w:r>
      <w:r w:rsidR="00436620" w:rsidRPr="0050285E">
        <w:br/>
        <w:t>- Acqua</w:t>
      </w:r>
      <w:r w:rsidR="00436620" w:rsidRPr="0050285E">
        <w:br/>
        <w:t>- Caffè</w:t>
      </w:r>
    </w:p>
    <w:p w:rsidR="00436620" w:rsidRPr="0050285E" w:rsidRDefault="00436620" w:rsidP="00436620">
      <w:pPr>
        <w:spacing w:after="0" w:line="240" w:lineRule="auto"/>
      </w:pPr>
    </w:p>
    <w:p w:rsidR="0024306F" w:rsidRDefault="00436620" w:rsidP="00436620">
      <w:pPr>
        <w:spacing w:after="0" w:line="240" w:lineRule="auto"/>
      </w:pPr>
      <w:r w:rsidRPr="0050285E">
        <w:rPr>
          <w:b/>
          <w:bCs/>
        </w:rPr>
        <w:t>Ragazzi (fino a 18 anni): Ingresso gratuito</w:t>
      </w:r>
      <w:r w:rsidRPr="0050285E">
        <w:rPr>
          <w:b/>
        </w:rPr>
        <w:br/>
      </w:r>
      <w:r w:rsidRPr="0050285E">
        <w:t>Per i ragazzi è disponibile il </w:t>
      </w:r>
      <w:r w:rsidRPr="0050285E">
        <w:rPr>
          <w:bCs/>
        </w:rPr>
        <w:t>menu “Piccoli amici della Franciacorta”</w:t>
      </w:r>
      <w:r w:rsidRPr="0050285E">
        <w:t>, che include al prezzo di</w:t>
      </w:r>
      <w:r w:rsidR="0050285E">
        <w:t xml:space="preserve"> </w:t>
      </w:r>
      <w:r w:rsidRPr="0050285E">
        <w:rPr>
          <w:bCs/>
        </w:rPr>
        <w:t>15€</w:t>
      </w:r>
      <w:r w:rsidR="0024306F">
        <w:t>:</w:t>
      </w:r>
    </w:p>
    <w:p w:rsidR="00436620" w:rsidRDefault="0024306F" w:rsidP="00436620">
      <w:pPr>
        <w:spacing w:after="0" w:line="240" w:lineRule="auto"/>
      </w:pPr>
      <w:r>
        <w:t>- 6</w:t>
      </w:r>
      <w:r w:rsidR="00436620" w:rsidRPr="0050285E">
        <w:t xml:space="preserve"> </w:t>
      </w:r>
      <w:r w:rsidR="007544A9">
        <w:t>gettoni</w:t>
      </w:r>
      <w:r w:rsidR="00436620" w:rsidRPr="0050285E">
        <w:br/>
        <w:t>- Acqua</w:t>
      </w:r>
    </w:p>
    <w:p w:rsidR="0050285E" w:rsidRPr="0050285E" w:rsidRDefault="0050285E" w:rsidP="00436620">
      <w:pPr>
        <w:spacing w:after="0" w:line="240" w:lineRule="auto"/>
      </w:pPr>
    </w:p>
    <w:p w:rsidR="00436620" w:rsidRPr="0050285E" w:rsidRDefault="00436620" w:rsidP="00436620">
      <w:pPr>
        <w:spacing w:after="0" w:line="240" w:lineRule="auto"/>
        <w:rPr>
          <w:b/>
          <w:bCs/>
          <w:u w:val="single"/>
        </w:rPr>
      </w:pPr>
      <w:r w:rsidRPr="0050285E">
        <w:rPr>
          <w:b/>
          <w:bCs/>
          <w:u w:val="single"/>
        </w:rPr>
        <w:t xml:space="preserve">Come utilizzare i </w:t>
      </w:r>
      <w:r w:rsidR="007544A9">
        <w:rPr>
          <w:b/>
          <w:bCs/>
          <w:u w:val="single"/>
        </w:rPr>
        <w:t>gettoni</w:t>
      </w:r>
      <w:r w:rsidRPr="0050285E">
        <w:rPr>
          <w:b/>
          <w:bCs/>
          <w:u w:val="single"/>
        </w:rPr>
        <w:t>:</w:t>
      </w:r>
    </w:p>
    <w:p w:rsidR="0050285E" w:rsidRDefault="00436620" w:rsidP="00436620">
      <w:pPr>
        <w:spacing w:after="0" w:line="240" w:lineRule="auto"/>
      </w:pPr>
      <w:r w:rsidRPr="0050285E">
        <w:t xml:space="preserve">- 1 </w:t>
      </w:r>
      <w:r w:rsidR="0050285E">
        <w:t xml:space="preserve">Degustazione di Franciacorta • 2 </w:t>
      </w:r>
      <w:r w:rsidR="007544A9">
        <w:t>gettoni</w:t>
      </w:r>
      <w:r w:rsidRPr="0050285E">
        <w:br/>
        <w:t xml:space="preserve">- 1 </w:t>
      </w:r>
      <w:r w:rsidR="0050285E">
        <w:t>Piatto d’autore</w:t>
      </w:r>
      <w:r w:rsidRPr="0050285E">
        <w:t xml:space="preserve"> • </w:t>
      </w:r>
      <w:r w:rsidR="0050285E">
        <w:t>3</w:t>
      </w:r>
      <w:r w:rsidRPr="0050285E">
        <w:t xml:space="preserve"> </w:t>
      </w:r>
      <w:r w:rsidR="007544A9">
        <w:t>gettoni</w:t>
      </w:r>
      <w:r w:rsidRPr="0050285E">
        <w:br/>
        <w:t xml:space="preserve">- 1 </w:t>
      </w:r>
      <w:r w:rsidR="0050285E">
        <w:t xml:space="preserve">Porzione di Pizza d’autore/Prodotti tipici/Panino e </w:t>
      </w:r>
      <w:proofErr w:type="spellStart"/>
      <w:r w:rsidR="0050285E">
        <w:t>salamina</w:t>
      </w:r>
      <w:proofErr w:type="spellEnd"/>
      <w:r w:rsidR="0050285E">
        <w:t xml:space="preserve"> •</w:t>
      </w:r>
      <w:r w:rsidR="0024306F">
        <w:t xml:space="preserve"> </w:t>
      </w:r>
      <w:r w:rsidR="007544A9">
        <w:t>2 gettoni</w:t>
      </w:r>
    </w:p>
    <w:p w:rsidR="00436620" w:rsidRDefault="0024306F" w:rsidP="00436620">
      <w:pPr>
        <w:spacing w:after="0" w:line="240" w:lineRule="auto"/>
      </w:pPr>
      <w:r>
        <w:t xml:space="preserve">- </w:t>
      </w:r>
      <w:r w:rsidR="0050285E">
        <w:t xml:space="preserve">1 </w:t>
      </w:r>
      <w:r w:rsidR="007544A9">
        <w:t>Gelato • 1 gettone</w:t>
      </w:r>
    </w:p>
    <w:p w:rsidR="0024306F" w:rsidRPr="0050285E" w:rsidRDefault="0024306F" w:rsidP="0024306F">
      <w:pPr>
        <w:spacing w:after="0" w:line="240" w:lineRule="auto"/>
      </w:pPr>
      <w:r w:rsidRPr="0050285E">
        <w:t xml:space="preserve">- 1 copertina </w:t>
      </w:r>
      <w:r>
        <w:t xml:space="preserve">• 2 </w:t>
      </w:r>
      <w:r w:rsidR="007544A9">
        <w:t>gettoni</w:t>
      </w:r>
    </w:p>
    <w:p w:rsidR="00C96A62" w:rsidRDefault="00C96A62" w:rsidP="0024306F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/>
          <w:color w:val="A3C301"/>
        </w:rPr>
      </w:pPr>
    </w:p>
    <w:p w:rsidR="0050285E" w:rsidRPr="00F7536C" w:rsidRDefault="007C46A0" w:rsidP="007544A9">
      <w:pPr>
        <w:autoSpaceDE w:val="0"/>
        <w:autoSpaceDN w:val="0"/>
        <w:adjustRightInd w:val="0"/>
        <w:spacing w:after="0" w:line="240" w:lineRule="auto"/>
        <w:rPr>
          <w:rStyle w:val="Enfasigrassetto"/>
          <w:color w:val="222222"/>
        </w:rPr>
      </w:pPr>
      <w:r w:rsidRPr="0050285E">
        <w:rPr>
          <w:rFonts w:cs="GillSans-Light"/>
          <w:b/>
          <w:color w:val="A3C301"/>
        </w:rPr>
        <w:t>•</w:t>
      </w:r>
      <w:r>
        <w:rPr>
          <w:rFonts w:cs="GillSans-Light"/>
          <w:b/>
          <w:color w:val="A3C301"/>
        </w:rPr>
        <w:t xml:space="preserve"> </w:t>
      </w:r>
      <w:r w:rsidR="00436620" w:rsidRPr="004C4BDB">
        <w:rPr>
          <w:rFonts w:cs="GillSans"/>
          <w:b/>
          <w:color w:val="1A181C"/>
        </w:rPr>
        <w:t>I biglietti</w:t>
      </w:r>
      <w:r w:rsidR="00436620" w:rsidRPr="004C4BDB">
        <w:rPr>
          <w:rFonts w:cs="GillSans"/>
          <w:color w:val="1A181C"/>
        </w:rPr>
        <w:t xml:space="preserve"> </w:t>
      </w:r>
      <w:r w:rsidR="00436620" w:rsidRPr="004C4BDB">
        <w:rPr>
          <w:rFonts w:cs="GillSans-Light"/>
          <w:color w:val="1A181C"/>
        </w:rPr>
        <w:t xml:space="preserve">si potranno acquistare domenica direttamente a </w:t>
      </w:r>
      <w:r w:rsidR="00436620" w:rsidRPr="004C4BDB">
        <w:rPr>
          <w:rFonts w:cs="GillSans"/>
          <w:b/>
          <w:color w:val="1A181C"/>
        </w:rPr>
        <w:t>Palazzo Monti della Corte di Nigoline</w:t>
      </w:r>
      <w:r w:rsidR="007544A9">
        <w:rPr>
          <w:rFonts w:cs="GillSans"/>
          <w:b/>
          <w:color w:val="1A181C"/>
        </w:rPr>
        <w:t xml:space="preserve"> </w:t>
      </w:r>
      <w:r w:rsidR="00436620" w:rsidRPr="004C4BDB">
        <w:rPr>
          <w:rFonts w:cs="GillSans-Light"/>
          <w:color w:val="1A181C"/>
        </w:rPr>
        <w:t xml:space="preserve">o, in prevendita, </w:t>
      </w:r>
      <w:r w:rsidR="00436620" w:rsidRPr="004C4BDB">
        <w:rPr>
          <w:rFonts w:cs="GillSans"/>
          <w:b/>
          <w:color w:val="1A181C"/>
        </w:rPr>
        <w:t>online</w:t>
      </w:r>
      <w:r w:rsidR="00436620" w:rsidRPr="004C4BDB">
        <w:rPr>
          <w:rFonts w:cs="GillSans"/>
          <w:color w:val="1A181C"/>
        </w:rPr>
        <w:t xml:space="preserve"> </w:t>
      </w:r>
      <w:r w:rsidR="007544A9">
        <w:rPr>
          <w:rFonts w:cs="GillSans-Light"/>
          <w:color w:val="1A181C"/>
        </w:rPr>
        <w:t>su</w:t>
      </w:r>
      <w:r w:rsidR="00436620" w:rsidRPr="004C4BDB">
        <w:rPr>
          <w:rFonts w:cs="GillSans-Light"/>
          <w:color w:val="1A181C"/>
        </w:rPr>
        <w:t xml:space="preserve"> </w:t>
      </w:r>
      <w:hyperlink r:id="rId8" w:history="1">
        <w:r w:rsidR="0050285E" w:rsidRPr="00F7536C">
          <w:rPr>
            <w:rStyle w:val="Collegamentoipertestuale"/>
          </w:rPr>
          <w:t>www.festivalfranciacorta.it</w:t>
        </w:r>
      </w:hyperlink>
      <w:r w:rsidR="0050285E">
        <w:rPr>
          <w:rStyle w:val="Collegamentoipertestuale"/>
        </w:rPr>
        <w:t>.</w:t>
      </w:r>
    </w:p>
    <w:p w:rsidR="00436620" w:rsidRDefault="0050285E" w:rsidP="0024306F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>
        <w:rPr>
          <w:rFonts w:cs="GillSans-Light"/>
          <w:color w:val="1A181C"/>
        </w:rPr>
        <w:t>Disponibili anche all’</w:t>
      </w:r>
      <w:r w:rsidR="00436620" w:rsidRPr="004C4BDB">
        <w:rPr>
          <w:rFonts w:cs="GillSans-Light"/>
          <w:b/>
          <w:color w:val="1A181C"/>
        </w:rPr>
        <w:t xml:space="preserve">Infopoint del Franciacorta Outlet </w:t>
      </w:r>
      <w:proofErr w:type="spellStart"/>
      <w:r w:rsidR="00436620" w:rsidRPr="004C4BDB">
        <w:rPr>
          <w:rFonts w:cs="GillSans-Light"/>
          <w:b/>
          <w:color w:val="1A181C"/>
        </w:rPr>
        <w:t>Village</w:t>
      </w:r>
      <w:proofErr w:type="spellEnd"/>
      <w:r w:rsidR="00436620" w:rsidRPr="004C4BDB">
        <w:rPr>
          <w:rFonts w:cs="GillSans-Light"/>
          <w:b/>
          <w:color w:val="1A181C"/>
        </w:rPr>
        <w:t xml:space="preserve"> di Rodengo Saiano</w:t>
      </w:r>
      <w:r w:rsidR="00436620" w:rsidRPr="004C4BDB">
        <w:rPr>
          <w:rFonts w:cs="GillSans-Light"/>
          <w:color w:val="1A181C"/>
        </w:rPr>
        <w:t>.</w:t>
      </w:r>
    </w:p>
    <w:p w:rsidR="00161102" w:rsidRDefault="00161102" w:rsidP="00161102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>
        <w:rPr>
          <w:rFonts w:cs="GillSans-Light"/>
          <w:color w:val="1A181C"/>
        </w:rPr>
        <w:t>Per</w:t>
      </w:r>
      <w:r w:rsidRPr="00161102">
        <w:rPr>
          <w:rFonts w:cs="GillSans-Light"/>
          <w:color w:val="1A181C"/>
        </w:rPr>
        <w:t xml:space="preserve"> ogni biglietto</w:t>
      </w:r>
      <w:r>
        <w:rPr>
          <w:rFonts w:cs="GillSans-Light"/>
          <w:color w:val="1A181C"/>
        </w:rPr>
        <w:t xml:space="preserve"> </w:t>
      </w:r>
      <w:r w:rsidRPr="00161102">
        <w:rPr>
          <w:rFonts w:cs="GillSans-Light"/>
          <w:color w:val="1A181C"/>
        </w:rPr>
        <w:t xml:space="preserve">verrà donato </w:t>
      </w:r>
      <w:r>
        <w:rPr>
          <w:rFonts w:cs="GillSans-Light"/>
          <w:color w:val="1A181C"/>
        </w:rPr>
        <w:t xml:space="preserve">1€ </w:t>
      </w:r>
      <w:r w:rsidRPr="00161102">
        <w:rPr>
          <w:rFonts w:cs="GillSans-Light"/>
          <w:color w:val="1A181C"/>
        </w:rPr>
        <w:t>al Comune di Civitella del Tronto (TE)</w:t>
      </w:r>
      <w:r w:rsidR="00350F88">
        <w:rPr>
          <w:rFonts w:cs="GillSans-Light"/>
          <w:color w:val="1A181C"/>
        </w:rPr>
        <w:t xml:space="preserve"> </w:t>
      </w:r>
      <w:r w:rsidRPr="00161102">
        <w:rPr>
          <w:rFonts w:cs="GillSans-Light"/>
          <w:color w:val="1A181C"/>
        </w:rPr>
        <w:t>per la ricostruzione della Scuola Materna</w:t>
      </w:r>
      <w:r>
        <w:rPr>
          <w:rFonts w:cs="GillSans-Light"/>
          <w:color w:val="1A181C"/>
        </w:rPr>
        <w:t>.</w:t>
      </w:r>
    </w:p>
    <w:p w:rsidR="004B4119" w:rsidRPr="001E40D0" w:rsidRDefault="004B4119" w:rsidP="0003342B">
      <w:pPr>
        <w:spacing w:before="100" w:beforeAutospacing="1" w:after="300" w:line="240" w:lineRule="auto"/>
        <w:ind w:hanging="360"/>
        <w:jc w:val="both"/>
        <w:textAlignment w:val="top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Pr="0050285E">
        <w:rPr>
          <w:rFonts w:cs="GillSans-Light"/>
          <w:b/>
          <w:color w:val="A3C301"/>
        </w:rPr>
        <w:t>•</w:t>
      </w:r>
      <w:r>
        <w:rPr>
          <w:rFonts w:cs="GillSans-Light"/>
          <w:b/>
          <w:color w:val="A3C301"/>
        </w:rPr>
        <w:t xml:space="preserve"> </w:t>
      </w:r>
      <w:r w:rsidRPr="00264508">
        <w:rPr>
          <w:rFonts w:cs="GillSans-Light"/>
          <w:color w:val="1A181C"/>
        </w:rPr>
        <w:t xml:space="preserve">I </w:t>
      </w:r>
      <w:r w:rsidRPr="009C4579">
        <w:rPr>
          <w:rFonts w:cs="GillSans-Light"/>
          <w:b/>
          <w:color w:val="1A181C"/>
        </w:rPr>
        <w:t>soci FAI</w:t>
      </w:r>
      <w:r>
        <w:rPr>
          <w:rFonts w:cs="GillSans-Light"/>
          <w:color w:val="1A181C"/>
        </w:rPr>
        <w:t xml:space="preserve"> </w:t>
      </w:r>
      <w:r w:rsidRPr="001E40D0">
        <w:rPr>
          <w:rFonts w:cs="GillSans-Light"/>
          <w:color w:val="1A181C"/>
        </w:rPr>
        <w:t xml:space="preserve">avranno diritto a </w:t>
      </w:r>
      <w:r>
        <w:rPr>
          <w:rFonts w:cs="GillSans-Light"/>
          <w:color w:val="1A181C"/>
        </w:rPr>
        <w:t xml:space="preserve">una riduzione del 20% sul </w:t>
      </w:r>
      <w:r w:rsidRPr="001E40D0">
        <w:rPr>
          <w:rFonts w:cs="GillSans-Light"/>
          <w:color w:val="1A181C"/>
        </w:rPr>
        <w:t xml:space="preserve">biglietto di ingresso al Festival d’Estate a Palazzo Monti della Corte </w:t>
      </w:r>
      <w:r>
        <w:rPr>
          <w:rFonts w:cs="GillSans-Light"/>
          <w:color w:val="1A181C"/>
        </w:rPr>
        <w:t>(</w:t>
      </w:r>
      <w:r w:rsidR="00264508">
        <w:rPr>
          <w:rFonts w:cs="GillSans-Light"/>
          <w:color w:val="1A181C"/>
        </w:rPr>
        <w:t>18 giugno)</w:t>
      </w:r>
      <w:r w:rsidRPr="001E40D0">
        <w:rPr>
          <w:rFonts w:cs="GillSans-Light"/>
          <w:color w:val="1A181C"/>
        </w:rPr>
        <w:t>. Sono esclusi dallo sconto i pacchetti refill.</w:t>
      </w:r>
      <w:r w:rsidRPr="001E40D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C46A0" w:rsidRPr="007C46A0" w:rsidRDefault="007C46A0" w:rsidP="0024306F">
      <w:pPr>
        <w:autoSpaceDE w:val="0"/>
        <w:autoSpaceDN w:val="0"/>
        <w:adjustRightInd w:val="0"/>
        <w:spacing w:after="0" w:line="240" w:lineRule="auto"/>
        <w:jc w:val="both"/>
      </w:pPr>
      <w:r w:rsidRPr="0050285E">
        <w:rPr>
          <w:rFonts w:cs="GillSans-Light"/>
          <w:b/>
          <w:color w:val="A3C301"/>
        </w:rPr>
        <w:t>•</w:t>
      </w:r>
      <w:r>
        <w:rPr>
          <w:rFonts w:cs="GillSans-Light"/>
          <w:b/>
          <w:color w:val="A3C301"/>
        </w:rPr>
        <w:t xml:space="preserve"> </w:t>
      </w:r>
      <w:r w:rsidRPr="007C46A0">
        <w:t xml:space="preserve">Per chi vorrà trascorrere qualche giornata in Franciacorta durante il Festival d’Estate, sono stati messi a punto </w:t>
      </w:r>
      <w:r w:rsidRPr="007C46A0">
        <w:rPr>
          <w:b/>
        </w:rPr>
        <w:t>pacchetti turistici</w:t>
      </w:r>
      <w:r w:rsidRPr="007C46A0">
        <w:t xml:space="preserve"> per weekend o più giorni in hotel, agriturismo, campeggio, dimore storiche e bed &amp; breakfast.</w:t>
      </w:r>
    </w:p>
    <w:p w:rsidR="00264508" w:rsidRDefault="00264508" w:rsidP="0024306F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b/>
          <w:color w:val="A3C301"/>
        </w:rPr>
      </w:pPr>
    </w:p>
    <w:p w:rsidR="00454234" w:rsidRDefault="007C46A0" w:rsidP="0024306F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  <w:r w:rsidRPr="007C46A0">
        <w:rPr>
          <w:rFonts w:cs="GillSans-Light"/>
          <w:b/>
          <w:color w:val="A3C301"/>
        </w:rPr>
        <w:t xml:space="preserve">• </w:t>
      </w:r>
      <w:r w:rsidRPr="007C46A0">
        <w:rPr>
          <w:rFonts w:cs="GillSans-Light"/>
          <w:b/>
        </w:rPr>
        <w:t>Programma dettagliato del Festival su:</w:t>
      </w:r>
      <w:r w:rsidRPr="007C46A0">
        <w:rPr>
          <w:rFonts w:cs="GillSans-Light"/>
          <w:b/>
          <w:color w:val="A3C301"/>
        </w:rPr>
        <w:t xml:space="preserve"> </w:t>
      </w:r>
      <w:hyperlink r:id="rId9" w:history="1">
        <w:r w:rsidR="003D56A3" w:rsidRPr="00A30EB0">
          <w:rPr>
            <w:rStyle w:val="Collegamentoipertestuale"/>
            <w:rFonts w:cs="GillSans-Light"/>
          </w:rPr>
          <w:t>www.festivalfranciacorta.it</w:t>
        </w:r>
      </w:hyperlink>
    </w:p>
    <w:p w:rsidR="00454234" w:rsidRDefault="00454234" w:rsidP="0024306F">
      <w:pPr>
        <w:autoSpaceDE w:val="0"/>
        <w:autoSpaceDN w:val="0"/>
        <w:adjustRightInd w:val="0"/>
        <w:spacing w:after="0" w:line="240" w:lineRule="auto"/>
        <w:jc w:val="both"/>
        <w:rPr>
          <w:rFonts w:cs="GillSans-Light"/>
          <w:color w:val="1A181C"/>
        </w:rPr>
      </w:pPr>
    </w:p>
    <w:p w:rsidR="003D56A3" w:rsidRPr="00454234" w:rsidRDefault="00454234" w:rsidP="00454234">
      <w:pPr>
        <w:autoSpaceDE w:val="0"/>
        <w:autoSpaceDN w:val="0"/>
        <w:adjustRightInd w:val="0"/>
        <w:spacing w:after="0" w:line="240" w:lineRule="auto"/>
        <w:jc w:val="both"/>
      </w:pPr>
      <w:r w:rsidRPr="004D08E1">
        <w:rPr>
          <w:rFonts w:cs="GillSans-Light"/>
          <w:b/>
          <w:color w:val="A3C301"/>
        </w:rPr>
        <w:t xml:space="preserve">• </w:t>
      </w:r>
      <w:r w:rsidRPr="004D08E1">
        <w:rPr>
          <w:b/>
        </w:rPr>
        <w:t>P</w:t>
      </w:r>
      <w:r w:rsidR="003D56A3" w:rsidRPr="004D08E1">
        <w:rPr>
          <w:b/>
        </w:rPr>
        <w:t xml:space="preserve">artner </w:t>
      </w:r>
      <w:proofErr w:type="spellStart"/>
      <w:r w:rsidR="003D56A3" w:rsidRPr="004D08E1">
        <w:rPr>
          <w:b/>
        </w:rPr>
        <w:t>food</w:t>
      </w:r>
      <w:proofErr w:type="spellEnd"/>
      <w:r w:rsidR="003D56A3" w:rsidRPr="004D08E1">
        <w:t xml:space="preserve"> </w:t>
      </w:r>
      <w:r w:rsidRPr="004D08E1">
        <w:t xml:space="preserve">del Festival sono Parmigiano Reggiano, </w:t>
      </w:r>
      <w:r w:rsidR="003D56A3" w:rsidRPr="004D08E1">
        <w:t>San Pellegrino/Acqua Panna, Pasta Martelli, Petra</w:t>
      </w:r>
      <w:r w:rsidR="00127175" w:rsidRPr="004D08E1">
        <w:t xml:space="preserve"> Molino Quaglia</w:t>
      </w:r>
      <w:r w:rsidRPr="004D08E1">
        <w:t>.</w:t>
      </w:r>
      <w:r w:rsidR="003D56A3" w:rsidRPr="00454234">
        <w:t xml:space="preserve"> 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  <w:sz w:val="24"/>
          <w:szCs w:val="24"/>
        </w:rPr>
      </w:pPr>
      <w:r w:rsidRPr="00C13B10">
        <w:rPr>
          <w:rFonts w:cs="GillSans-Light"/>
          <w:b/>
          <w:color w:val="000000" w:themeColor="text1"/>
          <w:sz w:val="24"/>
          <w:szCs w:val="24"/>
        </w:rPr>
        <w:t>PER INFORMAZIONI: Strada del Franciacorta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www.festivalfranciacorta.it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www.stradadelfranciacorta.it • info@stradadelfranciacorta.it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Tel. +39 030 7760870</w:t>
      </w:r>
    </w:p>
    <w:p w:rsidR="00C712CE" w:rsidRPr="00C13B10" w:rsidRDefault="00C712CE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C13B10">
        <w:rPr>
          <w:rFonts w:cs="GillSans-LightItalic"/>
          <w:i/>
          <w:iCs/>
          <w:color w:val="1A181C"/>
          <w:sz w:val="24"/>
          <w:szCs w:val="24"/>
        </w:rPr>
        <w:t>Seguici</w:t>
      </w:r>
    </w:p>
    <w:p w:rsidR="00A3245D" w:rsidRPr="00C13B10" w:rsidRDefault="00A02F8A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4F129C34" wp14:editId="17FF6005">
            <wp:extent cx="304843" cy="30484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B10">
        <w:rPr>
          <w:noProof/>
          <w:sz w:val="24"/>
          <w:szCs w:val="24"/>
          <w:lang w:eastAsia="it-IT"/>
        </w:rPr>
        <w:t xml:space="preserve">  </w:t>
      </w: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3B134D39" wp14:editId="6E866064">
            <wp:extent cx="304843" cy="30484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B10">
        <w:rPr>
          <w:noProof/>
          <w:sz w:val="24"/>
          <w:szCs w:val="24"/>
          <w:lang w:eastAsia="it-IT"/>
        </w:rPr>
        <w:t xml:space="preserve">  </w:t>
      </w: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342CD09E" wp14:editId="364C13A4">
            <wp:extent cx="304843" cy="30484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gr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7C" w:rsidRPr="00C13B10" w:rsidRDefault="0087537C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</w:p>
    <w:p w:rsidR="00533237" w:rsidRPr="00173699" w:rsidRDefault="00533237" w:rsidP="00533237">
      <w:pPr>
        <w:spacing w:after="0" w:line="240" w:lineRule="auto"/>
        <w:rPr>
          <w:b/>
        </w:rPr>
      </w:pPr>
      <w:r w:rsidRPr="00173699">
        <w:rPr>
          <w:b/>
        </w:rPr>
        <w:t>Ufficio Stampa Strada del Franciacorta</w:t>
      </w:r>
    </w:p>
    <w:p w:rsidR="00533237" w:rsidRPr="00173699" w:rsidRDefault="00533237" w:rsidP="00533237">
      <w:pPr>
        <w:spacing w:after="0" w:line="240" w:lineRule="auto"/>
      </w:pPr>
      <w:r w:rsidRPr="00173699">
        <w:t>AGORÀ di Marina Tagliaferri</w:t>
      </w:r>
    </w:p>
    <w:p w:rsidR="00533237" w:rsidRPr="00173699" w:rsidRDefault="00533237" w:rsidP="00533237">
      <w:pPr>
        <w:spacing w:after="0" w:line="240" w:lineRule="auto"/>
      </w:pPr>
      <w:r w:rsidRPr="00173699">
        <w:t>Uff +39 048162385</w:t>
      </w:r>
    </w:p>
    <w:p w:rsidR="00533237" w:rsidRPr="00173699" w:rsidRDefault="00C21BA7" w:rsidP="00533237">
      <w:pPr>
        <w:spacing w:after="0" w:line="240" w:lineRule="auto"/>
      </w:pPr>
      <w:hyperlink r:id="rId13" w:history="1">
        <w:r w:rsidR="00533237" w:rsidRPr="00173699">
          <w:rPr>
            <w:rStyle w:val="Collegamentoipertestuale"/>
          </w:rPr>
          <w:t>agora@studio-agora.it</w:t>
        </w:r>
      </w:hyperlink>
    </w:p>
    <w:p w:rsidR="00533237" w:rsidRPr="00173699" w:rsidRDefault="00533237" w:rsidP="00533237">
      <w:pPr>
        <w:spacing w:after="0" w:line="240" w:lineRule="auto"/>
      </w:pPr>
    </w:p>
    <w:p w:rsidR="00533237" w:rsidRPr="00173699" w:rsidRDefault="00533237" w:rsidP="00533237">
      <w:pPr>
        <w:spacing w:after="0" w:line="240" w:lineRule="auto"/>
        <w:rPr>
          <w:b/>
        </w:rPr>
      </w:pPr>
      <w:r w:rsidRPr="00173699">
        <w:rPr>
          <w:b/>
        </w:rPr>
        <w:t>Ufficio Stampa Consorzio Franciacorta</w:t>
      </w:r>
    </w:p>
    <w:p w:rsidR="00533237" w:rsidRPr="00173699" w:rsidRDefault="00533237" w:rsidP="00533237">
      <w:pPr>
        <w:spacing w:after="0" w:line="240" w:lineRule="auto"/>
      </w:pPr>
      <w:r w:rsidRPr="00173699">
        <w:t>Beatrice Archetti</w:t>
      </w:r>
    </w:p>
    <w:p w:rsidR="00533237" w:rsidRPr="00173699" w:rsidRDefault="00533237" w:rsidP="00533237">
      <w:pPr>
        <w:spacing w:after="0" w:line="240" w:lineRule="auto"/>
      </w:pPr>
      <w:proofErr w:type="spellStart"/>
      <w:r w:rsidRPr="00173699">
        <w:t>Mob</w:t>
      </w:r>
      <w:proofErr w:type="spellEnd"/>
      <w:r w:rsidRPr="00173699">
        <w:t>: +39 3775370804</w:t>
      </w:r>
    </w:p>
    <w:p w:rsidR="00B80830" w:rsidRPr="00C13B10" w:rsidRDefault="00C21BA7" w:rsidP="00533237">
      <w:pPr>
        <w:spacing w:after="0" w:line="240" w:lineRule="auto"/>
        <w:rPr>
          <w:sz w:val="24"/>
          <w:szCs w:val="24"/>
        </w:rPr>
      </w:pPr>
      <w:hyperlink r:id="rId14" w:history="1">
        <w:r w:rsidR="00533237" w:rsidRPr="00173699">
          <w:rPr>
            <w:rStyle w:val="Collegamentoipertestuale"/>
          </w:rPr>
          <w:t>b.archetti@franciacorta.net</w:t>
        </w:r>
      </w:hyperlink>
      <w:r w:rsidR="00533237" w:rsidRPr="00173699">
        <w:t xml:space="preserve"> </w:t>
      </w:r>
    </w:p>
    <w:sectPr w:rsidR="00B80830" w:rsidRPr="00C13B10" w:rsidSect="0052647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41CC"/>
    <w:multiLevelType w:val="hybridMultilevel"/>
    <w:tmpl w:val="322C1C06"/>
    <w:lvl w:ilvl="0" w:tplc="9CBE9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4"/>
    <w:rsid w:val="0002154E"/>
    <w:rsid w:val="0003342B"/>
    <w:rsid w:val="000517FB"/>
    <w:rsid w:val="000900F5"/>
    <w:rsid w:val="000A7F94"/>
    <w:rsid w:val="000B2C31"/>
    <w:rsid w:val="000F5DB6"/>
    <w:rsid w:val="00115169"/>
    <w:rsid w:val="00127175"/>
    <w:rsid w:val="00161102"/>
    <w:rsid w:val="00173699"/>
    <w:rsid w:val="001D1D7E"/>
    <w:rsid w:val="001F01AD"/>
    <w:rsid w:val="0024306F"/>
    <w:rsid w:val="00264508"/>
    <w:rsid w:val="0026676E"/>
    <w:rsid w:val="0029371D"/>
    <w:rsid w:val="002C2935"/>
    <w:rsid w:val="002E56A6"/>
    <w:rsid w:val="0032412E"/>
    <w:rsid w:val="00334686"/>
    <w:rsid w:val="00343025"/>
    <w:rsid w:val="00350F88"/>
    <w:rsid w:val="0035193A"/>
    <w:rsid w:val="00380FC9"/>
    <w:rsid w:val="00396AB8"/>
    <w:rsid w:val="003A1BE9"/>
    <w:rsid w:val="003C42B7"/>
    <w:rsid w:val="003D56A3"/>
    <w:rsid w:val="003E3B3F"/>
    <w:rsid w:val="003F64B5"/>
    <w:rsid w:val="00403A3F"/>
    <w:rsid w:val="00414A5C"/>
    <w:rsid w:val="00436620"/>
    <w:rsid w:val="004471F2"/>
    <w:rsid w:val="00454234"/>
    <w:rsid w:val="00477FF3"/>
    <w:rsid w:val="004952DB"/>
    <w:rsid w:val="004B4119"/>
    <w:rsid w:val="004D02DF"/>
    <w:rsid w:val="004D08E1"/>
    <w:rsid w:val="004D1E6D"/>
    <w:rsid w:val="004E2193"/>
    <w:rsid w:val="0050285E"/>
    <w:rsid w:val="00505487"/>
    <w:rsid w:val="00507149"/>
    <w:rsid w:val="00516DAB"/>
    <w:rsid w:val="00526471"/>
    <w:rsid w:val="00533237"/>
    <w:rsid w:val="00567311"/>
    <w:rsid w:val="00595603"/>
    <w:rsid w:val="005B71B8"/>
    <w:rsid w:val="005C5109"/>
    <w:rsid w:val="005E432B"/>
    <w:rsid w:val="005F1BF8"/>
    <w:rsid w:val="00621C49"/>
    <w:rsid w:val="00645A82"/>
    <w:rsid w:val="00652C77"/>
    <w:rsid w:val="00654930"/>
    <w:rsid w:val="006E1874"/>
    <w:rsid w:val="006E4361"/>
    <w:rsid w:val="00707856"/>
    <w:rsid w:val="00717132"/>
    <w:rsid w:val="007544A9"/>
    <w:rsid w:val="0078196C"/>
    <w:rsid w:val="00782E66"/>
    <w:rsid w:val="007A5D18"/>
    <w:rsid w:val="007A7426"/>
    <w:rsid w:val="007C46A0"/>
    <w:rsid w:val="007D4DCF"/>
    <w:rsid w:val="007E3AD9"/>
    <w:rsid w:val="00815096"/>
    <w:rsid w:val="008160B1"/>
    <w:rsid w:val="00825B46"/>
    <w:rsid w:val="008369D4"/>
    <w:rsid w:val="00850A5E"/>
    <w:rsid w:val="0087537C"/>
    <w:rsid w:val="00886AEB"/>
    <w:rsid w:val="008B55FB"/>
    <w:rsid w:val="008C4939"/>
    <w:rsid w:val="008E4085"/>
    <w:rsid w:val="00912EDD"/>
    <w:rsid w:val="00915885"/>
    <w:rsid w:val="00957BAA"/>
    <w:rsid w:val="009B1CE5"/>
    <w:rsid w:val="009C4579"/>
    <w:rsid w:val="009C674C"/>
    <w:rsid w:val="009E1268"/>
    <w:rsid w:val="00A02F8A"/>
    <w:rsid w:val="00A12EA0"/>
    <w:rsid w:val="00A20852"/>
    <w:rsid w:val="00A3245D"/>
    <w:rsid w:val="00A44266"/>
    <w:rsid w:val="00A732BD"/>
    <w:rsid w:val="00A862A0"/>
    <w:rsid w:val="00A91EBF"/>
    <w:rsid w:val="00AC6FCE"/>
    <w:rsid w:val="00AC7B5C"/>
    <w:rsid w:val="00AF5031"/>
    <w:rsid w:val="00B25809"/>
    <w:rsid w:val="00B80830"/>
    <w:rsid w:val="00BB3C5C"/>
    <w:rsid w:val="00BD1E47"/>
    <w:rsid w:val="00BF280F"/>
    <w:rsid w:val="00BF3294"/>
    <w:rsid w:val="00C037A8"/>
    <w:rsid w:val="00C13B10"/>
    <w:rsid w:val="00C14013"/>
    <w:rsid w:val="00C21BA7"/>
    <w:rsid w:val="00C24857"/>
    <w:rsid w:val="00C26CAA"/>
    <w:rsid w:val="00C3018C"/>
    <w:rsid w:val="00C30376"/>
    <w:rsid w:val="00C67121"/>
    <w:rsid w:val="00C712CE"/>
    <w:rsid w:val="00C74A67"/>
    <w:rsid w:val="00C87301"/>
    <w:rsid w:val="00C96A62"/>
    <w:rsid w:val="00CB4160"/>
    <w:rsid w:val="00CB5DB2"/>
    <w:rsid w:val="00CF213E"/>
    <w:rsid w:val="00CF5521"/>
    <w:rsid w:val="00D36C3D"/>
    <w:rsid w:val="00D71B70"/>
    <w:rsid w:val="00D84BF8"/>
    <w:rsid w:val="00D913B5"/>
    <w:rsid w:val="00DE6C57"/>
    <w:rsid w:val="00E037BC"/>
    <w:rsid w:val="00E04041"/>
    <w:rsid w:val="00E32587"/>
    <w:rsid w:val="00E358E4"/>
    <w:rsid w:val="00E64F20"/>
    <w:rsid w:val="00E65626"/>
    <w:rsid w:val="00E850DF"/>
    <w:rsid w:val="00E87919"/>
    <w:rsid w:val="00E9305D"/>
    <w:rsid w:val="00EA1D59"/>
    <w:rsid w:val="00F25AAC"/>
    <w:rsid w:val="00F31A1B"/>
    <w:rsid w:val="00FB0C21"/>
    <w:rsid w:val="00FB5581"/>
    <w:rsid w:val="00FE155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BC00-3F09-441B-9F66-1AF6529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647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B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1B8"/>
    <w:rPr>
      <w:b/>
      <w:bCs/>
    </w:rPr>
  </w:style>
  <w:style w:type="character" w:customStyle="1" w:styleId="apple-converted-space">
    <w:name w:val="apple-converted-space"/>
    <w:basedOn w:val="Carpredefinitoparagrafo"/>
    <w:rsid w:val="005B71B8"/>
  </w:style>
  <w:style w:type="paragraph" w:styleId="Nessunaspaziatura">
    <w:name w:val="No Spacing"/>
    <w:uiPriority w:val="1"/>
    <w:qFormat/>
    <w:rsid w:val="0087537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9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franciacorta.it" TargetMode="External"/><Relationship Id="rId13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franciacorta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estivalfranciacorta.it" TargetMode="External"/><Relationship Id="rId14" Type="http://schemas.openxmlformats.org/officeDocument/2006/relationships/hyperlink" Target="mailto:b.archetti@franciacort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Piovani - Franciacorta Osservatorio Economico</dc:creator>
  <cp:keywords/>
  <dc:description/>
  <cp:lastModifiedBy>01</cp:lastModifiedBy>
  <cp:revision>51</cp:revision>
  <dcterms:created xsi:type="dcterms:W3CDTF">2017-02-15T16:38:00Z</dcterms:created>
  <dcterms:modified xsi:type="dcterms:W3CDTF">2017-05-15T09:55:00Z</dcterms:modified>
</cp:coreProperties>
</file>