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4E6F7" w14:textId="2ACEF720" w:rsidR="00683EFF" w:rsidRPr="00FF0A1A" w:rsidRDefault="00E05D65" w:rsidP="00DC7E09">
      <w:pPr>
        <w:pStyle w:val="Titolo3"/>
        <w:ind w:firstLine="0"/>
        <w:rPr>
          <w:rFonts w:asciiTheme="minorHAnsi" w:hAnsiTheme="minorHAnsi" w:cstheme="minorHAnsi"/>
          <w:b w:val="0"/>
          <w:color w:val="000000" w:themeColor="text1"/>
          <w:sz w:val="24"/>
          <w:szCs w:val="24"/>
        </w:rPr>
      </w:pPr>
      <w:r w:rsidRPr="00FF0A1A">
        <w:rPr>
          <w:rFonts w:asciiTheme="minorHAnsi" w:hAnsiTheme="minorHAnsi" w:cstheme="minorHAnsi"/>
          <w:noProof/>
          <w:color w:val="000000" w:themeColor="text1"/>
          <w:sz w:val="24"/>
          <w:szCs w:val="24"/>
          <w:lang w:eastAsia="it-IT"/>
        </w:rPr>
        <w:drawing>
          <wp:anchor distT="0" distB="0" distL="114300" distR="114300" simplePos="0" relativeHeight="251660288" behindDoc="0" locked="0" layoutInCell="1" allowOverlap="1" wp14:anchorId="5D0D48F6" wp14:editId="132C9BF5">
            <wp:simplePos x="0" y="0"/>
            <wp:positionH relativeFrom="column">
              <wp:posOffset>5208789</wp:posOffset>
            </wp:positionH>
            <wp:positionV relativeFrom="paragraph">
              <wp:posOffset>129540</wp:posOffset>
            </wp:positionV>
            <wp:extent cx="1212273" cy="797497"/>
            <wp:effectExtent l="0" t="0" r="6985" b="3175"/>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pic:cNvPicPr preferRelativeResize="0">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2273" cy="797497"/>
                    </a:xfrm>
                    <a:prstGeom prst="rect">
                      <a:avLst/>
                    </a:prstGeom>
                  </pic:spPr>
                </pic:pic>
              </a:graphicData>
            </a:graphic>
            <wp14:sizeRelH relativeFrom="margin">
              <wp14:pctWidth>0</wp14:pctWidth>
            </wp14:sizeRelH>
            <wp14:sizeRelV relativeFrom="margin">
              <wp14:pctHeight>0</wp14:pctHeight>
            </wp14:sizeRelV>
          </wp:anchor>
        </w:drawing>
      </w:r>
      <w:r w:rsidR="00096BB7" w:rsidRPr="00FF0A1A">
        <w:rPr>
          <w:rFonts w:asciiTheme="minorHAnsi" w:hAnsiTheme="minorHAnsi" w:cstheme="minorHAnsi"/>
          <w:noProof/>
          <w:color w:val="000000" w:themeColor="text1"/>
          <w:sz w:val="24"/>
          <w:szCs w:val="24"/>
          <w:lang w:eastAsia="it-IT"/>
        </w:rPr>
        <w:drawing>
          <wp:anchor distT="0" distB="0" distL="114300" distR="114300" simplePos="0" relativeHeight="251658240" behindDoc="0" locked="0" layoutInCell="1" allowOverlap="1" wp14:anchorId="776FF18C" wp14:editId="60EB4663">
            <wp:simplePos x="0" y="0"/>
            <wp:positionH relativeFrom="margin">
              <wp:posOffset>-131675</wp:posOffset>
            </wp:positionH>
            <wp:positionV relativeFrom="paragraph">
              <wp:posOffset>143568</wp:posOffset>
            </wp:positionV>
            <wp:extent cx="1253836" cy="815944"/>
            <wp:effectExtent l="0" t="0" r="3810" b="381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referRelativeResize="0">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0424" cy="820231"/>
                    </a:xfrm>
                    <a:prstGeom prst="rect">
                      <a:avLst/>
                    </a:prstGeom>
                  </pic:spPr>
                </pic:pic>
              </a:graphicData>
            </a:graphic>
            <wp14:sizeRelH relativeFrom="margin">
              <wp14:pctWidth>0</wp14:pctWidth>
            </wp14:sizeRelH>
            <wp14:sizeRelV relativeFrom="margin">
              <wp14:pctHeight>0</wp14:pctHeight>
            </wp14:sizeRelV>
          </wp:anchor>
        </w:drawing>
      </w:r>
    </w:p>
    <w:p w14:paraId="6C7D844B" w14:textId="730885D3" w:rsidR="00683EFF" w:rsidRPr="00FF0A1A" w:rsidRDefault="00096BB7" w:rsidP="006713AF">
      <w:pPr>
        <w:pStyle w:val="Titolo3"/>
        <w:ind w:firstLine="0"/>
        <w:rPr>
          <w:rFonts w:asciiTheme="minorHAnsi" w:hAnsiTheme="minorHAnsi" w:cstheme="minorHAnsi"/>
          <w:b w:val="0"/>
          <w:color w:val="000000" w:themeColor="text1"/>
          <w:sz w:val="24"/>
          <w:szCs w:val="24"/>
        </w:rPr>
      </w:pPr>
      <w:r w:rsidRPr="00FF0A1A">
        <w:rPr>
          <w:rFonts w:asciiTheme="minorHAnsi" w:hAnsiTheme="minorHAnsi" w:cstheme="minorHAnsi"/>
          <w:b w:val="0"/>
          <w:noProof/>
          <w:color w:val="000000" w:themeColor="text1"/>
          <w:sz w:val="24"/>
          <w:szCs w:val="24"/>
          <w:lang w:eastAsia="it-IT"/>
        </w:rPr>
        <w:drawing>
          <wp:anchor distT="0" distB="0" distL="114300" distR="114300" simplePos="0" relativeHeight="251656192" behindDoc="1" locked="0" layoutInCell="1" allowOverlap="1" wp14:anchorId="4536A10A" wp14:editId="6AF6B5DF">
            <wp:simplePos x="0" y="0"/>
            <wp:positionH relativeFrom="margin">
              <wp:posOffset>2777490</wp:posOffset>
            </wp:positionH>
            <wp:positionV relativeFrom="paragraph">
              <wp:posOffset>26670</wp:posOffset>
            </wp:positionV>
            <wp:extent cx="548640" cy="745490"/>
            <wp:effectExtent l="0" t="0" r="3810" b="0"/>
            <wp:wrapTight wrapText="bothSides">
              <wp:wrapPolygon edited="0">
                <wp:start x="0" y="0"/>
                <wp:lineTo x="0" y="20974"/>
                <wp:lineTo x="21000" y="20974"/>
                <wp:lineTo x="21000"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Coat-of-armsWhiteCup300dp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640" cy="745490"/>
                    </a:xfrm>
                    <a:prstGeom prst="rect">
                      <a:avLst/>
                    </a:prstGeom>
                  </pic:spPr>
                </pic:pic>
              </a:graphicData>
            </a:graphic>
            <wp14:sizeRelH relativeFrom="margin">
              <wp14:pctWidth>0</wp14:pctWidth>
            </wp14:sizeRelH>
            <wp14:sizeRelV relativeFrom="margin">
              <wp14:pctHeight>0</wp14:pctHeight>
            </wp14:sizeRelV>
          </wp:anchor>
        </w:drawing>
      </w:r>
    </w:p>
    <w:p w14:paraId="26492709" w14:textId="77777777" w:rsidR="00683EFF" w:rsidRPr="00FF0A1A" w:rsidRDefault="00683EFF" w:rsidP="006713AF">
      <w:pPr>
        <w:pStyle w:val="Titolo3"/>
        <w:ind w:firstLine="0"/>
        <w:rPr>
          <w:rFonts w:asciiTheme="minorHAnsi" w:hAnsiTheme="minorHAnsi" w:cstheme="minorHAnsi"/>
          <w:b w:val="0"/>
          <w:color w:val="000000" w:themeColor="text1"/>
          <w:sz w:val="24"/>
          <w:szCs w:val="24"/>
        </w:rPr>
      </w:pPr>
    </w:p>
    <w:p w14:paraId="5F6B4C6D" w14:textId="77777777" w:rsidR="00683EFF" w:rsidRPr="00FF0A1A" w:rsidRDefault="00683EFF" w:rsidP="006713AF">
      <w:pPr>
        <w:pStyle w:val="Titolo3"/>
        <w:ind w:firstLine="0"/>
        <w:rPr>
          <w:rFonts w:asciiTheme="minorHAnsi" w:hAnsiTheme="minorHAnsi" w:cstheme="minorHAnsi"/>
          <w:b w:val="0"/>
          <w:color w:val="000000" w:themeColor="text1"/>
          <w:sz w:val="24"/>
          <w:szCs w:val="24"/>
        </w:rPr>
      </w:pPr>
    </w:p>
    <w:p w14:paraId="325FC85E" w14:textId="77777777" w:rsidR="00683EFF" w:rsidRPr="00FF0A1A" w:rsidRDefault="00683EFF" w:rsidP="006713AF">
      <w:pPr>
        <w:pStyle w:val="Titolo3"/>
        <w:ind w:firstLine="0"/>
        <w:rPr>
          <w:rFonts w:asciiTheme="minorHAnsi" w:hAnsiTheme="minorHAnsi" w:cstheme="minorHAnsi"/>
          <w:b w:val="0"/>
          <w:color w:val="000000" w:themeColor="text1"/>
          <w:sz w:val="24"/>
          <w:szCs w:val="24"/>
        </w:rPr>
      </w:pPr>
    </w:p>
    <w:p w14:paraId="1F967EAA" w14:textId="77777777" w:rsidR="00683EFF" w:rsidRPr="00FF0A1A" w:rsidRDefault="00683EFF" w:rsidP="006713AF">
      <w:pPr>
        <w:pStyle w:val="Titolo3"/>
        <w:ind w:firstLine="0"/>
        <w:rPr>
          <w:rFonts w:asciiTheme="minorHAnsi" w:hAnsiTheme="minorHAnsi" w:cstheme="minorHAnsi"/>
          <w:b w:val="0"/>
          <w:color w:val="000000" w:themeColor="text1"/>
          <w:sz w:val="24"/>
          <w:szCs w:val="24"/>
        </w:rPr>
      </w:pPr>
    </w:p>
    <w:p w14:paraId="445DE860" w14:textId="3B1B3318" w:rsidR="00E05D65" w:rsidRPr="00FF0A1A" w:rsidRDefault="00B673E9" w:rsidP="00FF0A1A">
      <w:pPr>
        <w:pStyle w:val="Titolo3"/>
        <w:ind w:firstLine="0"/>
        <w:jc w:val="both"/>
        <w:rPr>
          <w:rFonts w:asciiTheme="minorHAnsi" w:hAnsiTheme="minorHAnsi" w:cstheme="minorHAnsi"/>
          <w:b w:val="0"/>
          <w:bCs/>
          <w:color w:val="002060"/>
          <w:sz w:val="28"/>
          <w:szCs w:val="28"/>
        </w:rPr>
      </w:pPr>
      <w:r w:rsidRPr="00FF0A1A">
        <w:rPr>
          <w:rFonts w:asciiTheme="minorHAnsi" w:hAnsiTheme="minorHAnsi" w:cstheme="minorHAnsi"/>
          <w:noProof/>
          <w:color w:val="000000" w:themeColor="text1"/>
          <w:sz w:val="24"/>
          <w:szCs w:val="24"/>
          <w:lang w:eastAsia="it-IT"/>
        </w:rPr>
        <mc:AlternateContent>
          <mc:Choice Requires="wps">
            <w:drawing>
              <wp:anchor distT="0" distB="0" distL="114300" distR="114300" simplePos="0" relativeHeight="251675648" behindDoc="0" locked="0" layoutInCell="1" allowOverlap="1" wp14:anchorId="3980E1E8" wp14:editId="371EA118">
                <wp:simplePos x="0" y="0"/>
                <wp:positionH relativeFrom="column">
                  <wp:posOffset>-29845</wp:posOffset>
                </wp:positionH>
                <wp:positionV relativeFrom="paragraph">
                  <wp:posOffset>95250</wp:posOffset>
                </wp:positionV>
                <wp:extent cx="6438900" cy="15240"/>
                <wp:effectExtent l="0" t="0" r="19050" b="22860"/>
                <wp:wrapNone/>
                <wp:docPr id="15" name="Connettore diritto 15"/>
                <wp:cNvGraphicFramePr/>
                <a:graphic xmlns:a="http://schemas.openxmlformats.org/drawingml/2006/main">
                  <a:graphicData uri="http://schemas.microsoft.com/office/word/2010/wordprocessingShape">
                    <wps:wsp>
                      <wps:cNvCnPr/>
                      <wps:spPr>
                        <a:xfrm>
                          <a:off x="0" y="0"/>
                          <a:ext cx="643890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BA214F5" id="Connettore diritto 1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35pt,7.5pt" to="504.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" strokecolor="#5b9bd5 [3204]" strokeweight=".5pt">
                <v:stroke joinstyle="miter"/>
              </v:line>
            </w:pict>
          </mc:Fallback>
        </mc:AlternateContent>
      </w:r>
    </w:p>
    <w:p w14:paraId="0F60AEDC" w14:textId="77777777" w:rsidR="00FF0A1A" w:rsidRPr="00FF0A1A" w:rsidRDefault="00FF0A1A" w:rsidP="00FF0A1A">
      <w:pPr>
        <w:pStyle w:val="Nessunaspaziatura"/>
        <w:jc w:val="center"/>
        <w:rPr>
          <w:rFonts w:cstheme="minorHAnsi"/>
          <w:b/>
          <w:bCs/>
          <w:color w:val="002060"/>
        </w:rPr>
      </w:pPr>
    </w:p>
    <w:p w14:paraId="6E8D9165" w14:textId="77777777" w:rsidR="00FF0A1A" w:rsidRPr="00FF0A1A" w:rsidRDefault="00FF0A1A" w:rsidP="00FF0A1A">
      <w:pPr>
        <w:pStyle w:val="Nessunaspaziatura"/>
        <w:jc w:val="center"/>
        <w:rPr>
          <w:rFonts w:cstheme="minorHAnsi"/>
          <w:b/>
          <w:bCs/>
          <w:color w:val="002060"/>
          <w:sz w:val="28"/>
        </w:rPr>
      </w:pPr>
      <w:r w:rsidRPr="00FF0A1A">
        <w:rPr>
          <w:rFonts w:cstheme="minorHAnsi"/>
          <w:b/>
          <w:bCs/>
          <w:color w:val="002060"/>
          <w:sz w:val="28"/>
        </w:rPr>
        <w:t>“In Autunno: Frutti, Acque e Castelli” (XXI edizione)</w:t>
      </w:r>
    </w:p>
    <w:p w14:paraId="2A4BA7A2" w14:textId="21FAB21D" w:rsidR="00FF0A1A" w:rsidRPr="00FF0A1A" w:rsidRDefault="00FF0A1A" w:rsidP="00FF0A1A">
      <w:pPr>
        <w:pStyle w:val="Nessunaspaziatura"/>
        <w:jc w:val="center"/>
        <w:rPr>
          <w:rFonts w:cstheme="minorHAnsi"/>
          <w:b/>
          <w:bCs/>
          <w:color w:val="002060"/>
          <w:sz w:val="28"/>
        </w:rPr>
      </w:pPr>
      <w:r w:rsidRPr="00FF0A1A">
        <w:rPr>
          <w:rFonts w:cstheme="minorHAnsi"/>
          <w:b/>
          <w:bCs/>
          <w:color w:val="002060"/>
          <w:sz w:val="28"/>
        </w:rPr>
        <w:t xml:space="preserve">19 e 20 ottobre 2019 ai Castelli di Strassoldo in </w:t>
      </w:r>
      <w:proofErr w:type="spellStart"/>
      <w:r w:rsidRPr="00FF0A1A">
        <w:rPr>
          <w:rFonts w:cstheme="minorHAnsi"/>
          <w:b/>
          <w:bCs/>
          <w:color w:val="002060"/>
          <w:sz w:val="28"/>
        </w:rPr>
        <w:t>FriuliVG</w:t>
      </w:r>
      <w:proofErr w:type="spellEnd"/>
    </w:p>
    <w:p w14:paraId="6E2FDF4A" w14:textId="35C1B5A7" w:rsidR="004D17D1" w:rsidRPr="00FF0A1A" w:rsidRDefault="00697A80" w:rsidP="004D17D1">
      <w:pPr>
        <w:pStyle w:val="Nessunaspaziatura"/>
        <w:jc w:val="center"/>
        <w:rPr>
          <w:rFonts w:cstheme="minorHAnsi"/>
          <w:b/>
          <w:bCs/>
          <w:color w:val="002060"/>
        </w:rPr>
      </w:pPr>
      <w:r w:rsidRPr="00FF0A1A">
        <w:rPr>
          <w:rFonts w:cstheme="minorHAnsi"/>
          <w:b/>
          <w:bCs/>
          <w:color w:val="002060"/>
        </w:rPr>
        <w:t>UNA</w:t>
      </w:r>
      <w:r w:rsidR="00B673E9" w:rsidRPr="00FF0A1A">
        <w:rPr>
          <w:rFonts w:cstheme="minorHAnsi"/>
          <w:b/>
          <w:bCs/>
          <w:color w:val="002060"/>
        </w:rPr>
        <w:t xml:space="preserve"> GITA AUTUNNALE ALLA SCOPERTA DI CASTELLI</w:t>
      </w:r>
      <w:r w:rsidR="00CE4F6F" w:rsidRPr="00FF0A1A">
        <w:rPr>
          <w:rFonts w:cstheme="minorHAnsi"/>
          <w:b/>
          <w:bCs/>
          <w:color w:val="002060"/>
        </w:rPr>
        <w:t xml:space="preserve"> E </w:t>
      </w:r>
      <w:r w:rsidR="00B673E9" w:rsidRPr="00FF0A1A">
        <w:rPr>
          <w:rFonts w:cstheme="minorHAnsi"/>
          <w:b/>
          <w:bCs/>
          <w:color w:val="002060"/>
        </w:rPr>
        <w:t>ARTIGIANATO D’ECCELLENZA</w:t>
      </w:r>
    </w:p>
    <w:p w14:paraId="0BABB499" w14:textId="5CA2E8AA" w:rsidR="004D17D1" w:rsidRPr="00FF0A1A" w:rsidRDefault="007E741F" w:rsidP="004D17D1">
      <w:pPr>
        <w:pStyle w:val="Nessunaspaziatura"/>
        <w:jc w:val="center"/>
        <w:rPr>
          <w:rFonts w:cstheme="minorHAnsi"/>
          <w:b/>
          <w:bCs/>
          <w:color w:val="002060"/>
        </w:rPr>
      </w:pPr>
      <w:r w:rsidRPr="00FF0A1A">
        <w:rPr>
          <w:rFonts w:cstheme="minorHAnsi"/>
          <w:b/>
          <w:bCs/>
          <w:color w:val="002060"/>
        </w:rPr>
        <w:t xml:space="preserve">A </w:t>
      </w:r>
      <w:r w:rsidR="00E05D65" w:rsidRPr="00FF0A1A">
        <w:rPr>
          <w:rFonts w:cstheme="minorHAnsi"/>
          <w:b/>
          <w:bCs/>
          <w:color w:val="002060"/>
        </w:rPr>
        <w:t>spasso tra i B</w:t>
      </w:r>
      <w:r w:rsidR="004D17D1" w:rsidRPr="00FF0A1A">
        <w:rPr>
          <w:rFonts w:cstheme="minorHAnsi"/>
          <w:b/>
          <w:bCs/>
          <w:color w:val="002060"/>
        </w:rPr>
        <w:t>orghi più belli d’Italia e cittadine Unesco</w:t>
      </w:r>
      <w:r w:rsidRPr="00FF0A1A">
        <w:rPr>
          <w:rFonts w:cstheme="minorHAnsi"/>
          <w:b/>
          <w:bCs/>
          <w:color w:val="002060"/>
        </w:rPr>
        <w:t xml:space="preserve"> del Friuli Venezia Giulia</w:t>
      </w:r>
    </w:p>
    <w:p w14:paraId="454C21A2" w14:textId="5D603A1E" w:rsidR="008D3A73" w:rsidRPr="00FF0A1A" w:rsidRDefault="008D3A73" w:rsidP="00697A80">
      <w:pPr>
        <w:pStyle w:val="Nessunaspaziatura"/>
        <w:jc w:val="both"/>
        <w:rPr>
          <w:rFonts w:cstheme="minorHAnsi"/>
          <w:b/>
        </w:rPr>
      </w:pPr>
    </w:p>
    <w:p w14:paraId="54D5A44D" w14:textId="1DFBC1E0" w:rsidR="002108CC" w:rsidRPr="00FF0A1A" w:rsidRDefault="00B673E9" w:rsidP="005A413A">
      <w:pPr>
        <w:pStyle w:val="Nessunaspaziatura"/>
        <w:ind w:firstLine="708"/>
        <w:jc w:val="both"/>
        <w:rPr>
          <w:rFonts w:cstheme="minorHAnsi"/>
          <w:color w:val="1A1A1A"/>
        </w:rPr>
      </w:pPr>
      <w:r w:rsidRPr="00FF0A1A">
        <w:rPr>
          <w:rFonts w:cstheme="minorHAnsi"/>
        </w:rPr>
        <w:t>I castelli gemelli di Strassoldo</w:t>
      </w:r>
      <w:r w:rsidR="00CE4F6F" w:rsidRPr="00FF0A1A">
        <w:rPr>
          <w:rFonts w:cstheme="minorHAnsi"/>
        </w:rPr>
        <w:t xml:space="preserve"> di Sopra e di Sotto</w:t>
      </w:r>
      <w:r w:rsidR="00697A80" w:rsidRPr="00FF0A1A">
        <w:rPr>
          <w:rFonts w:cstheme="minorHAnsi"/>
        </w:rPr>
        <w:t>, a cui deve il nome l’incantevole borgo frazione di Cervignano, nella verde pianura friulana,</w:t>
      </w:r>
      <w:r w:rsidRPr="00FF0A1A">
        <w:rPr>
          <w:rFonts w:cstheme="minorHAnsi"/>
        </w:rPr>
        <w:t xml:space="preserve"> </w:t>
      </w:r>
      <w:r w:rsidR="00067282" w:rsidRPr="00FF0A1A">
        <w:rPr>
          <w:rFonts w:cstheme="minorHAnsi"/>
        </w:rPr>
        <w:t xml:space="preserve">sono un unicum </w:t>
      </w:r>
      <w:r w:rsidR="00697A80" w:rsidRPr="00FF0A1A">
        <w:rPr>
          <w:rFonts w:cstheme="minorHAnsi"/>
        </w:rPr>
        <w:t xml:space="preserve">di </w:t>
      </w:r>
      <w:r w:rsidRPr="00FF0A1A">
        <w:rPr>
          <w:rFonts w:cstheme="minorHAnsi"/>
        </w:rPr>
        <w:t>grande bellezza</w:t>
      </w:r>
      <w:r w:rsidR="00234E3D" w:rsidRPr="00FF0A1A">
        <w:rPr>
          <w:rFonts w:cstheme="minorHAnsi"/>
        </w:rPr>
        <w:t xml:space="preserve">, </w:t>
      </w:r>
      <w:r w:rsidR="00697A80" w:rsidRPr="00FF0A1A">
        <w:rPr>
          <w:rFonts w:cstheme="minorHAnsi"/>
        </w:rPr>
        <w:t>poco distanti</w:t>
      </w:r>
      <w:r w:rsidR="00CE4F6F" w:rsidRPr="00FF0A1A">
        <w:rPr>
          <w:rFonts w:cstheme="minorHAnsi"/>
        </w:rPr>
        <w:t xml:space="preserve"> dalle </w:t>
      </w:r>
      <w:r w:rsidR="00CE4F6F" w:rsidRPr="00FF0A1A">
        <w:rPr>
          <w:rFonts w:cstheme="minorHAnsi"/>
          <w:b/>
          <w:bCs/>
        </w:rPr>
        <w:t>cittadine Unesco di Palmanova e Aquileia</w:t>
      </w:r>
      <w:r w:rsidR="00CE4F6F" w:rsidRPr="00FF0A1A">
        <w:rPr>
          <w:rFonts w:cstheme="minorHAnsi"/>
        </w:rPr>
        <w:t>. C</w:t>
      </w:r>
      <w:r w:rsidRPr="00FF0A1A">
        <w:rPr>
          <w:rFonts w:cstheme="minorHAnsi"/>
        </w:rPr>
        <w:t>ircondat</w:t>
      </w:r>
      <w:r w:rsidR="00CE4F6F" w:rsidRPr="00FF0A1A">
        <w:rPr>
          <w:rFonts w:cstheme="minorHAnsi"/>
        </w:rPr>
        <w:t>i</w:t>
      </w:r>
      <w:r w:rsidRPr="00FF0A1A">
        <w:rPr>
          <w:rFonts w:cstheme="minorHAnsi"/>
        </w:rPr>
        <w:t xml:space="preserve"> da parchi secolari solcati da chiare acque</w:t>
      </w:r>
      <w:r w:rsidR="00CE4F6F" w:rsidRPr="00FF0A1A">
        <w:rPr>
          <w:rFonts w:cstheme="minorHAnsi"/>
        </w:rPr>
        <w:t xml:space="preserve"> di</w:t>
      </w:r>
      <w:r w:rsidRPr="00FF0A1A">
        <w:rPr>
          <w:rFonts w:cstheme="minorHAnsi"/>
        </w:rPr>
        <w:t xml:space="preserve"> risorgiva</w:t>
      </w:r>
      <w:r w:rsidR="00CE4F6F" w:rsidRPr="00FF0A1A">
        <w:rPr>
          <w:rFonts w:cstheme="minorHAnsi"/>
        </w:rPr>
        <w:t>, i manieri sono da</w:t>
      </w:r>
      <w:r w:rsidR="00234E3D" w:rsidRPr="00FF0A1A">
        <w:rPr>
          <w:rFonts w:cstheme="minorHAnsi"/>
          <w:color w:val="1A1A1A"/>
        </w:rPr>
        <w:t xml:space="preserve"> </w:t>
      </w:r>
      <w:r w:rsidR="002108CC" w:rsidRPr="00FF0A1A">
        <w:rPr>
          <w:rFonts w:cstheme="minorHAnsi"/>
          <w:color w:val="1A1A1A"/>
        </w:rPr>
        <w:t xml:space="preserve">sempre abitati dalla stessa famiglia che li fece edificare </w:t>
      </w:r>
      <w:r w:rsidR="00CE4F6F" w:rsidRPr="00FF0A1A">
        <w:rPr>
          <w:rFonts w:cstheme="minorHAnsi"/>
          <w:color w:val="1A1A1A"/>
        </w:rPr>
        <w:t xml:space="preserve">più di </w:t>
      </w:r>
      <w:r w:rsidR="002108CC" w:rsidRPr="00FF0A1A">
        <w:rPr>
          <w:rFonts w:cstheme="minorHAnsi"/>
          <w:color w:val="1A1A1A"/>
        </w:rPr>
        <w:t>mille anni fa</w:t>
      </w:r>
      <w:r w:rsidR="00234E3D" w:rsidRPr="00FF0A1A">
        <w:rPr>
          <w:rFonts w:cstheme="minorHAnsi"/>
          <w:color w:val="1A1A1A"/>
        </w:rPr>
        <w:t>.</w:t>
      </w:r>
      <w:r w:rsidR="00CE4F6F" w:rsidRPr="00FF0A1A">
        <w:rPr>
          <w:rFonts w:cstheme="minorHAnsi"/>
          <w:color w:val="1A1A1A"/>
        </w:rPr>
        <w:t xml:space="preserve"> Ciascun castello </w:t>
      </w:r>
      <w:r w:rsidR="004D17D1" w:rsidRPr="00FF0A1A">
        <w:rPr>
          <w:rFonts w:cstheme="minorHAnsi"/>
          <w:color w:val="1A1A1A"/>
        </w:rPr>
        <w:t xml:space="preserve">è costituito da </w:t>
      </w:r>
      <w:r w:rsidR="00067282" w:rsidRPr="00FF0A1A">
        <w:rPr>
          <w:rFonts w:cstheme="minorHAnsi"/>
          <w:color w:val="1A1A1A"/>
        </w:rPr>
        <w:t>un</w:t>
      </w:r>
      <w:r w:rsidR="00CE4F6F" w:rsidRPr="00FF0A1A">
        <w:rPr>
          <w:rFonts w:cstheme="minorHAnsi"/>
          <w:color w:val="1A1A1A"/>
        </w:rPr>
        <w:t xml:space="preserve"> grande palazzo centrale</w:t>
      </w:r>
      <w:r w:rsidR="004D17D1" w:rsidRPr="00FF0A1A">
        <w:rPr>
          <w:rFonts w:cstheme="minorHAnsi"/>
          <w:color w:val="1A1A1A"/>
        </w:rPr>
        <w:t xml:space="preserve"> </w:t>
      </w:r>
      <w:r w:rsidR="008D3A73" w:rsidRPr="00FF0A1A">
        <w:rPr>
          <w:rFonts w:cstheme="minorHAnsi"/>
          <w:color w:val="1A1A1A"/>
        </w:rPr>
        <w:t xml:space="preserve">attorniato dalle </w:t>
      </w:r>
      <w:r w:rsidR="005A413A" w:rsidRPr="00FF0A1A">
        <w:rPr>
          <w:rFonts w:cstheme="minorHAnsi"/>
          <w:color w:val="1A1A1A"/>
        </w:rPr>
        <w:t>antiche</w:t>
      </w:r>
      <w:r w:rsidR="00234E3D" w:rsidRPr="00FF0A1A">
        <w:rPr>
          <w:rFonts w:cstheme="minorHAnsi"/>
          <w:color w:val="1A1A1A"/>
        </w:rPr>
        <w:t xml:space="preserve"> case</w:t>
      </w:r>
      <w:r w:rsidR="00CE4F6F" w:rsidRPr="00FF0A1A">
        <w:rPr>
          <w:rFonts w:cstheme="minorHAnsi"/>
          <w:color w:val="1A1A1A"/>
        </w:rPr>
        <w:t xml:space="preserve"> che </w:t>
      </w:r>
      <w:r w:rsidR="005A413A" w:rsidRPr="00FF0A1A">
        <w:rPr>
          <w:rFonts w:cstheme="minorHAnsi"/>
          <w:color w:val="1A1A1A"/>
        </w:rPr>
        <w:t>un tempo</w:t>
      </w:r>
      <w:r w:rsidR="00CE4F6F" w:rsidRPr="00FF0A1A">
        <w:rPr>
          <w:rFonts w:cstheme="minorHAnsi"/>
          <w:color w:val="1A1A1A"/>
        </w:rPr>
        <w:t xml:space="preserve"> servivano </w:t>
      </w:r>
      <w:r w:rsidR="008D3A73" w:rsidRPr="00FF0A1A">
        <w:rPr>
          <w:rFonts w:cstheme="minorHAnsi"/>
          <w:color w:val="1A1A1A"/>
        </w:rPr>
        <w:t>a</w:t>
      </w:r>
      <w:r w:rsidR="00CE4F6F" w:rsidRPr="00FF0A1A">
        <w:rPr>
          <w:rFonts w:cstheme="minorHAnsi"/>
          <w:color w:val="1A1A1A"/>
        </w:rPr>
        <w:t xml:space="preserve"> fini </w:t>
      </w:r>
      <w:r w:rsidR="00234E3D" w:rsidRPr="00FF0A1A">
        <w:rPr>
          <w:rFonts w:cstheme="minorHAnsi"/>
          <w:color w:val="1A1A1A"/>
        </w:rPr>
        <w:t>agricol</w:t>
      </w:r>
      <w:r w:rsidR="00CE4F6F" w:rsidRPr="00FF0A1A">
        <w:rPr>
          <w:rFonts w:cstheme="minorHAnsi"/>
          <w:color w:val="1A1A1A"/>
        </w:rPr>
        <w:t>i</w:t>
      </w:r>
      <w:r w:rsidR="00234E3D" w:rsidRPr="00FF0A1A">
        <w:rPr>
          <w:rFonts w:cstheme="minorHAnsi"/>
          <w:color w:val="1A1A1A"/>
        </w:rPr>
        <w:t xml:space="preserve"> ed amministrativ</w:t>
      </w:r>
      <w:r w:rsidR="00CE4F6F" w:rsidRPr="00FF0A1A">
        <w:rPr>
          <w:rFonts w:cstheme="minorHAnsi"/>
          <w:color w:val="1A1A1A"/>
        </w:rPr>
        <w:t>i. I</w:t>
      </w:r>
      <w:r w:rsidR="002108CC" w:rsidRPr="00FF0A1A">
        <w:rPr>
          <w:rFonts w:cstheme="minorHAnsi"/>
          <w:color w:val="1A1A1A"/>
        </w:rPr>
        <w:t xml:space="preserve"> proprietari</w:t>
      </w:r>
      <w:r w:rsidR="008D3A73" w:rsidRPr="00FF0A1A">
        <w:rPr>
          <w:rFonts w:cstheme="minorHAnsi"/>
          <w:color w:val="1A1A1A"/>
        </w:rPr>
        <w:t xml:space="preserve"> </w:t>
      </w:r>
      <w:r w:rsidR="00CE4F6F" w:rsidRPr="00FF0A1A">
        <w:rPr>
          <w:rFonts w:cstheme="minorHAnsi"/>
          <w:color w:val="1A1A1A"/>
        </w:rPr>
        <w:t xml:space="preserve">sono accomunati </w:t>
      </w:r>
      <w:r w:rsidR="00234E3D" w:rsidRPr="00FF0A1A">
        <w:rPr>
          <w:rFonts w:cstheme="minorHAnsi"/>
          <w:color w:val="1A1A1A"/>
        </w:rPr>
        <w:t>dalla</w:t>
      </w:r>
      <w:r w:rsidR="00057567" w:rsidRPr="00FF0A1A">
        <w:rPr>
          <w:rFonts w:cstheme="minorHAnsi"/>
          <w:color w:val="1A1A1A"/>
        </w:rPr>
        <w:t xml:space="preserve"> </w:t>
      </w:r>
      <w:r w:rsidR="00CE4F6F" w:rsidRPr="00FF0A1A">
        <w:rPr>
          <w:rFonts w:cstheme="minorHAnsi"/>
          <w:color w:val="1A1A1A"/>
        </w:rPr>
        <w:t>tenace volontà di salvaguardare</w:t>
      </w:r>
      <w:r w:rsidR="002108CC" w:rsidRPr="00FF0A1A">
        <w:rPr>
          <w:rFonts w:cstheme="minorHAnsi"/>
          <w:color w:val="1A1A1A"/>
        </w:rPr>
        <w:t xml:space="preserve"> </w:t>
      </w:r>
      <w:r w:rsidR="005A413A" w:rsidRPr="00FF0A1A">
        <w:rPr>
          <w:rFonts w:cstheme="minorHAnsi"/>
          <w:color w:val="1A1A1A"/>
        </w:rPr>
        <w:t xml:space="preserve">questi </w:t>
      </w:r>
      <w:r w:rsidR="002108CC" w:rsidRPr="00FF0A1A">
        <w:rPr>
          <w:rFonts w:cstheme="minorHAnsi"/>
          <w:color w:val="1A1A1A"/>
        </w:rPr>
        <w:t>monumenti</w:t>
      </w:r>
      <w:r w:rsidR="00CE4F6F" w:rsidRPr="00FF0A1A">
        <w:rPr>
          <w:rFonts w:cstheme="minorHAnsi"/>
          <w:color w:val="1A1A1A"/>
        </w:rPr>
        <w:t>, che ne</w:t>
      </w:r>
      <w:r w:rsidR="008D3A73" w:rsidRPr="00FF0A1A">
        <w:rPr>
          <w:rFonts w:cstheme="minorHAnsi"/>
          <w:color w:val="1A1A1A"/>
        </w:rPr>
        <w:t xml:space="preserve">gli ultimi </w:t>
      </w:r>
      <w:r w:rsidR="004D17D1" w:rsidRPr="00FF0A1A">
        <w:rPr>
          <w:rFonts w:cstheme="minorHAnsi"/>
          <w:color w:val="1A1A1A"/>
        </w:rPr>
        <w:t xml:space="preserve">anni </w:t>
      </w:r>
      <w:r w:rsidR="00CE4F6F" w:rsidRPr="00FF0A1A">
        <w:rPr>
          <w:rFonts w:cstheme="minorHAnsi"/>
          <w:color w:val="1A1A1A"/>
        </w:rPr>
        <w:t>sono rifioriti, tanto da permettere al villaggio</w:t>
      </w:r>
      <w:r w:rsidR="008D3A73" w:rsidRPr="00FF0A1A">
        <w:rPr>
          <w:rFonts w:cstheme="minorHAnsi"/>
          <w:color w:val="1A1A1A"/>
        </w:rPr>
        <w:t xml:space="preserve"> omonimo </w:t>
      </w:r>
      <w:r w:rsidR="00CE4F6F" w:rsidRPr="00FF0A1A">
        <w:rPr>
          <w:rFonts w:cstheme="minorHAnsi"/>
          <w:color w:val="1A1A1A"/>
        </w:rPr>
        <w:t xml:space="preserve">di entrare a fare parte del circuito dei </w:t>
      </w:r>
      <w:r w:rsidR="00CE4F6F" w:rsidRPr="00FF0A1A">
        <w:rPr>
          <w:rFonts w:cstheme="minorHAnsi"/>
          <w:b/>
          <w:bCs/>
          <w:color w:val="1A1A1A"/>
        </w:rPr>
        <w:t>Borghi più belli d’Italia</w:t>
      </w:r>
      <w:r w:rsidR="00CE4F6F" w:rsidRPr="00FF0A1A">
        <w:rPr>
          <w:rFonts w:cstheme="minorHAnsi"/>
          <w:color w:val="1A1A1A"/>
        </w:rPr>
        <w:t>.</w:t>
      </w:r>
    </w:p>
    <w:p w14:paraId="70C49C1E" w14:textId="77777777" w:rsidR="00E05D65" w:rsidRPr="00FF0A1A" w:rsidRDefault="00E05D65" w:rsidP="005A413A">
      <w:pPr>
        <w:pStyle w:val="Nessunaspaziatura"/>
        <w:ind w:firstLine="708"/>
        <w:jc w:val="both"/>
        <w:rPr>
          <w:rFonts w:cstheme="minorHAnsi"/>
          <w:b/>
          <w:bCs/>
          <w:i/>
          <w:iCs/>
          <w:color w:val="002060"/>
        </w:rPr>
      </w:pPr>
    </w:p>
    <w:p w14:paraId="34F752F3" w14:textId="1F269251" w:rsidR="008D3A73" w:rsidRPr="00FF0A1A" w:rsidRDefault="00E05D65" w:rsidP="005A413A">
      <w:pPr>
        <w:pStyle w:val="Nessunaspaziatura"/>
        <w:ind w:firstLine="708"/>
        <w:jc w:val="both"/>
        <w:rPr>
          <w:rFonts w:cstheme="minorHAnsi"/>
          <w:b/>
          <w:bCs/>
          <w:i/>
          <w:iCs/>
          <w:color w:val="002060"/>
        </w:rPr>
      </w:pPr>
      <w:r w:rsidRPr="00FF0A1A">
        <w:rPr>
          <w:rFonts w:cstheme="minorHAnsi"/>
          <w:b/>
          <w:bCs/>
          <w:i/>
          <w:iCs/>
          <w:color w:val="002060"/>
        </w:rPr>
        <w:t>L’EVENTO</w:t>
      </w:r>
    </w:p>
    <w:p w14:paraId="7F920C6F" w14:textId="5C0B4C44" w:rsidR="00C6195C" w:rsidRPr="00FF0A1A" w:rsidRDefault="007E741F" w:rsidP="00067282">
      <w:pPr>
        <w:pStyle w:val="Nessunaspaziatura"/>
        <w:ind w:firstLine="708"/>
        <w:jc w:val="both"/>
        <w:rPr>
          <w:rFonts w:cstheme="minorHAnsi"/>
          <w:color w:val="1A1A1A"/>
        </w:rPr>
      </w:pPr>
      <w:r w:rsidRPr="00FF0A1A">
        <w:rPr>
          <w:rFonts w:cstheme="minorHAnsi"/>
          <w:color w:val="1A1A1A"/>
        </w:rPr>
        <w:t xml:space="preserve">I </w:t>
      </w:r>
      <w:r w:rsidR="008D3A73" w:rsidRPr="00FF0A1A">
        <w:rPr>
          <w:rFonts w:cstheme="minorHAnsi"/>
          <w:color w:val="1A1A1A"/>
        </w:rPr>
        <w:t xml:space="preserve">castelli </w:t>
      </w:r>
      <w:r w:rsidR="005A413A" w:rsidRPr="00FF0A1A">
        <w:rPr>
          <w:rFonts w:cstheme="minorHAnsi"/>
          <w:color w:val="1A1A1A"/>
        </w:rPr>
        <w:t>aprono</w:t>
      </w:r>
      <w:r w:rsidR="003A1A7D" w:rsidRPr="00FF0A1A">
        <w:rPr>
          <w:rFonts w:cstheme="minorHAnsi"/>
          <w:color w:val="1A1A1A"/>
        </w:rPr>
        <w:t xml:space="preserve"> i</w:t>
      </w:r>
      <w:r w:rsidR="008D3A73" w:rsidRPr="00FF0A1A">
        <w:rPr>
          <w:rFonts w:cstheme="minorHAnsi"/>
          <w:color w:val="1A1A1A"/>
        </w:rPr>
        <w:t xml:space="preserve"> battenti contemporaneamente dal 1998 </w:t>
      </w:r>
      <w:r w:rsidR="002108CC" w:rsidRPr="00FF0A1A">
        <w:rPr>
          <w:rFonts w:cstheme="minorHAnsi"/>
          <w:color w:val="1A1A1A"/>
        </w:rPr>
        <w:t xml:space="preserve">due volte l’anno </w:t>
      </w:r>
      <w:r w:rsidR="008D3A73" w:rsidRPr="00FF0A1A">
        <w:rPr>
          <w:rFonts w:cstheme="minorHAnsi"/>
          <w:color w:val="1A1A1A"/>
        </w:rPr>
        <w:t>per de</w:t>
      </w:r>
      <w:r w:rsidRPr="00FF0A1A">
        <w:rPr>
          <w:rFonts w:cstheme="minorHAnsi"/>
          <w:color w:val="1A1A1A"/>
        </w:rPr>
        <w:t>gli eventi</w:t>
      </w:r>
      <w:r w:rsidR="008D3A73" w:rsidRPr="00FF0A1A">
        <w:rPr>
          <w:rFonts w:cstheme="minorHAnsi"/>
          <w:color w:val="1A1A1A"/>
        </w:rPr>
        <w:t xml:space="preserve"> suggestiv</w:t>
      </w:r>
      <w:r w:rsidRPr="00FF0A1A">
        <w:rPr>
          <w:rFonts w:cstheme="minorHAnsi"/>
          <w:color w:val="1A1A1A"/>
        </w:rPr>
        <w:t>i</w:t>
      </w:r>
      <w:r w:rsidR="008D3A73" w:rsidRPr="00FF0A1A">
        <w:rPr>
          <w:rFonts w:cstheme="minorHAnsi"/>
          <w:color w:val="1A1A1A"/>
        </w:rPr>
        <w:t xml:space="preserve"> per le quali</w:t>
      </w:r>
      <w:r w:rsidR="003044C3" w:rsidRPr="00FF0A1A">
        <w:rPr>
          <w:rFonts w:cstheme="minorHAnsi"/>
          <w:color w:val="1A1A1A"/>
        </w:rPr>
        <w:t xml:space="preserve"> vengono selezionati con </w:t>
      </w:r>
      <w:r w:rsidR="008D3A73" w:rsidRPr="00FF0A1A">
        <w:rPr>
          <w:rFonts w:cstheme="minorHAnsi"/>
          <w:color w:val="1A1A1A"/>
        </w:rPr>
        <w:t xml:space="preserve">cura </w:t>
      </w:r>
      <w:r w:rsidR="00C6195C" w:rsidRPr="00FF0A1A">
        <w:rPr>
          <w:rFonts w:cstheme="minorHAnsi"/>
          <w:b/>
          <w:bCs/>
          <w:color w:val="1A1A1A"/>
        </w:rPr>
        <w:t>maestri artigiani, artisti, antiquari e vivaisti</w:t>
      </w:r>
      <w:r w:rsidR="008D3A73" w:rsidRPr="00FF0A1A">
        <w:rPr>
          <w:rFonts w:cstheme="minorHAnsi"/>
          <w:b/>
          <w:bCs/>
          <w:color w:val="1A1A1A"/>
        </w:rPr>
        <w:t>.</w:t>
      </w:r>
      <w:r w:rsidR="005A413A" w:rsidRPr="00FF0A1A">
        <w:rPr>
          <w:rFonts w:cstheme="minorHAnsi"/>
          <w:b/>
          <w:bCs/>
          <w:color w:val="1A1A1A"/>
        </w:rPr>
        <w:t xml:space="preserve"> </w:t>
      </w:r>
    </w:p>
    <w:p w14:paraId="39B49901" w14:textId="607C2482" w:rsidR="004D17D1" w:rsidRPr="00FF0A1A" w:rsidRDefault="008D3A73" w:rsidP="00234E3D">
      <w:pPr>
        <w:pStyle w:val="Nessunaspaziatura"/>
        <w:ind w:firstLine="708"/>
        <w:jc w:val="both"/>
        <w:rPr>
          <w:rFonts w:cstheme="minorHAnsi"/>
          <w:color w:val="1A1A1A"/>
        </w:rPr>
      </w:pPr>
      <w:r w:rsidRPr="00FF0A1A">
        <w:rPr>
          <w:rFonts w:cstheme="minorHAnsi"/>
          <w:color w:val="1A1A1A"/>
        </w:rPr>
        <w:t xml:space="preserve">Il </w:t>
      </w:r>
      <w:r w:rsidRPr="00FF0A1A">
        <w:rPr>
          <w:rFonts w:cstheme="minorHAnsi"/>
          <w:b/>
          <w:bCs/>
          <w:color w:val="1A1A1A"/>
        </w:rPr>
        <w:t>19 e 20 ottobre 2019</w:t>
      </w:r>
      <w:r w:rsidRPr="00FF0A1A">
        <w:rPr>
          <w:rFonts w:cstheme="minorHAnsi"/>
          <w:color w:val="1A1A1A"/>
        </w:rPr>
        <w:t xml:space="preserve">, in occasione di </w:t>
      </w:r>
      <w:r w:rsidRPr="00FF0A1A">
        <w:rPr>
          <w:rFonts w:cstheme="minorHAnsi"/>
          <w:b/>
          <w:bCs/>
          <w:color w:val="1A1A1A"/>
        </w:rPr>
        <w:t>“</w:t>
      </w:r>
      <w:r w:rsidRPr="00FF0A1A">
        <w:rPr>
          <w:rFonts w:cstheme="minorHAnsi"/>
          <w:b/>
          <w:bCs/>
          <w:color w:val="000000"/>
        </w:rPr>
        <w:t>In Autunno: Frutti, Acque e Castelli</w:t>
      </w:r>
      <w:r w:rsidRPr="00FF0A1A">
        <w:rPr>
          <w:rFonts w:cstheme="minorHAnsi"/>
          <w:b/>
          <w:bCs/>
          <w:color w:val="1A1A1A"/>
        </w:rPr>
        <w:t xml:space="preserve">” </w:t>
      </w:r>
      <w:r w:rsidRPr="00FF0A1A">
        <w:rPr>
          <w:rFonts w:cstheme="minorHAnsi"/>
          <w:color w:val="1A1A1A"/>
        </w:rPr>
        <w:t xml:space="preserve">(dalle 9 alle 19), un incantevole </w:t>
      </w:r>
      <w:r w:rsidR="00B673E9" w:rsidRPr="00FF0A1A">
        <w:rPr>
          <w:rFonts w:cstheme="minorHAnsi"/>
          <w:color w:val="1A1A1A"/>
        </w:rPr>
        <w:t>percorso</w:t>
      </w:r>
      <w:r w:rsidR="00C6195C" w:rsidRPr="00FF0A1A">
        <w:rPr>
          <w:rFonts w:cstheme="minorHAnsi"/>
          <w:color w:val="1A1A1A"/>
        </w:rPr>
        <w:t xml:space="preserve"> guiderà </w:t>
      </w:r>
      <w:r w:rsidR="00057567" w:rsidRPr="00FF0A1A">
        <w:rPr>
          <w:rFonts w:cstheme="minorHAnsi"/>
          <w:color w:val="1A1A1A"/>
        </w:rPr>
        <w:t xml:space="preserve">il </w:t>
      </w:r>
      <w:r w:rsidR="00100D63" w:rsidRPr="00FF0A1A">
        <w:rPr>
          <w:rFonts w:cstheme="minorHAnsi"/>
          <w:color w:val="1A1A1A"/>
        </w:rPr>
        <w:t xml:space="preserve">pubblico </w:t>
      </w:r>
      <w:r w:rsidR="00C6195C" w:rsidRPr="00FF0A1A">
        <w:rPr>
          <w:rFonts w:cstheme="minorHAnsi"/>
          <w:color w:val="1A1A1A"/>
        </w:rPr>
        <w:t xml:space="preserve">attraverso saloni adornati </w:t>
      </w:r>
      <w:r w:rsidR="00100D63" w:rsidRPr="00FF0A1A">
        <w:rPr>
          <w:rFonts w:cstheme="minorHAnsi"/>
          <w:color w:val="1A1A1A"/>
        </w:rPr>
        <w:t xml:space="preserve">da </w:t>
      </w:r>
      <w:r w:rsidR="00C6195C" w:rsidRPr="00FF0A1A">
        <w:rPr>
          <w:rFonts w:cstheme="minorHAnsi"/>
          <w:color w:val="1A1A1A"/>
        </w:rPr>
        <w:t>ritratti</w:t>
      </w:r>
      <w:r w:rsidRPr="00FF0A1A">
        <w:rPr>
          <w:rFonts w:cstheme="minorHAnsi"/>
          <w:color w:val="1A1A1A"/>
        </w:rPr>
        <w:t xml:space="preserve"> di antenati, </w:t>
      </w:r>
      <w:r w:rsidR="004D17D1" w:rsidRPr="00FF0A1A">
        <w:rPr>
          <w:rFonts w:cstheme="minorHAnsi"/>
          <w:color w:val="1A1A1A"/>
        </w:rPr>
        <w:t xml:space="preserve">mobili antichi, </w:t>
      </w:r>
      <w:r w:rsidRPr="00FF0A1A">
        <w:rPr>
          <w:rFonts w:cstheme="minorHAnsi"/>
          <w:color w:val="1A1A1A"/>
        </w:rPr>
        <w:t>frutta e fiori</w:t>
      </w:r>
      <w:r w:rsidR="004D17D1" w:rsidRPr="00FF0A1A">
        <w:rPr>
          <w:rFonts w:cstheme="minorHAnsi"/>
          <w:color w:val="1A1A1A"/>
        </w:rPr>
        <w:t>,</w:t>
      </w:r>
      <w:r w:rsidRPr="00FF0A1A">
        <w:rPr>
          <w:rFonts w:cstheme="minorHAnsi"/>
          <w:color w:val="1A1A1A"/>
        </w:rPr>
        <w:t xml:space="preserve"> </w:t>
      </w:r>
      <w:r w:rsidR="000058F2" w:rsidRPr="00FF0A1A">
        <w:rPr>
          <w:rFonts w:cstheme="minorHAnsi"/>
          <w:color w:val="1A1A1A"/>
        </w:rPr>
        <w:t xml:space="preserve">alla scoperta </w:t>
      </w:r>
      <w:r w:rsidR="00100D63" w:rsidRPr="00FF0A1A">
        <w:rPr>
          <w:rFonts w:cstheme="minorHAnsi"/>
          <w:color w:val="1A1A1A"/>
        </w:rPr>
        <w:t xml:space="preserve">di preziosi </w:t>
      </w:r>
      <w:r w:rsidR="00F67468" w:rsidRPr="00FF0A1A">
        <w:rPr>
          <w:rFonts w:cstheme="minorHAnsi"/>
          <w:color w:val="1A1A1A"/>
        </w:rPr>
        <w:t xml:space="preserve">manufatti </w:t>
      </w:r>
      <w:r w:rsidR="00100D63" w:rsidRPr="00FF0A1A">
        <w:rPr>
          <w:rFonts w:cstheme="minorHAnsi"/>
          <w:color w:val="1A1A1A"/>
        </w:rPr>
        <w:t xml:space="preserve">in oro, argento, </w:t>
      </w:r>
      <w:r w:rsidRPr="00FF0A1A">
        <w:rPr>
          <w:rFonts w:cstheme="minorHAnsi"/>
          <w:color w:val="1A1A1A"/>
        </w:rPr>
        <w:t xml:space="preserve">fildiferro, </w:t>
      </w:r>
      <w:r w:rsidR="00F67468" w:rsidRPr="00FF0A1A">
        <w:rPr>
          <w:rFonts w:cstheme="minorHAnsi"/>
          <w:color w:val="1A1A1A"/>
        </w:rPr>
        <w:t>rame</w:t>
      </w:r>
      <w:r w:rsidR="003044C3" w:rsidRPr="00FF0A1A">
        <w:rPr>
          <w:rFonts w:cstheme="minorHAnsi"/>
          <w:color w:val="1A1A1A"/>
        </w:rPr>
        <w:t>,</w:t>
      </w:r>
      <w:r w:rsidR="00F67468" w:rsidRPr="00FF0A1A">
        <w:rPr>
          <w:rFonts w:cstheme="minorHAnsi"/>
          <w:color w:val="1A1A1A"/>
        </w:rPr>
        <w:t xml:space="preserve"> </w:t>
      </w:r>
      <w:r w:rsidR="00100D63" w:rsidRPr="00FF0A1A">
        <w:rPr>
          <w:rFonts w:cstheme="minorHAnsi"/>
          <w:color w:val="1A1A1A"/>
        </w:rPr>
        <w:t xml:space="preserve">vetro, </w:t>
      </w:r>
      <w:r w:rsidR="00F67468" w:rsidRPr="00FF0A1A">
        <w:rPr>
          <w:rFonts w:cstheme="minorHAnsi"/>
          <w:color w:val="1A1A1A"/>
        </w:rPr>
        <w:t>pietre preziose, broccato, seta, lana,</w:t>
      </w:r>
      <w:r w:rsidR="00100D63" w:rsidRPr="00FF0A1A">
        <w:rPr>
          <w:rFonts w:cstheme="minorHAnsi"/>
          <w:color w:val="1A1A1A"/>
        </w:rPr>
        <w:t xml:space="preserve"> </w:t>
      </w:r>
      <w:r w:rsidR="00F67468" w:rsidRPr="00FF0A1A">
        <w:rPr>
          <w:rFonts w:cstheme="minorHAnsi"/>
          <w:color w:val="1A1A1A"/>
        </w:rPr>
        <w:t xml:space="preserve">cotone, </w:t>
      </w:r>
      <w:r w:rsidR="00100D63" w:rsidRPr="00FF0A1A">
        <w:rPr>
          <w:rFonts w:cstheme="minorHAnsi"/>
          <w:color w:val="1A1A1A"/>
        </w:rPr>
        <w:t>carta, cashmere, pelle, legno, ceramica</w:t>
      </w:r>
      <w:r w:rsidR="00F67468" w:rsidRPr="00FF0A1A">
        <w:rPr>
          <w:rFonts w:cstheme="minorHAnsi"/>
          <w:color w:val="1A1A1A"/>
        </w:rPr>
        <w:t>, terracotta e tanto altro</w:t>
      </w:r>
      <w:r w:rsidR="003044C3" w:rsidRPr="00FF0A1A">
        <w:rPr>
          <w:rFonts w:cstheme="minorHAnsi"/>
          <w:color w:val="1A1A1A"/>
        </w:rPr>
        <w:t>, mentre ne</w:t>
      </w:r>
      <w:r w:rsidR="004D17D1" w:rsidRPr="00FF0A1A">
        <w:rPr>
          <w:rFonts w:cstheme="minorHAnsi"/>
          <w:color w:val="1A1A1A"/>
        </w:rPr>
        <w:t xml:space="preserve">l brolo, troveranno posto un nucleo di eccellenti vivaisti-ibridatori e oggetti </w:t>
      </w:r>
      <w:r w:rsidR="00F67468" w:rsidRPr="00FF0A1A">
        <w:rPr>
          <w:rFonts w:cstheme="minorHAnsi"/>
          <w:color w:val="1A1A1A"/>
        </w:rPr>
        <w:t>artigianali per la casa ed il giardino</w:t>
      </w:r>
      <w:r w:rsidR="004D17D1" w:rsidRPr="00FF0A1A">
        <w:rPr>
          <w:rFonts w:cstheme="minorHAnsi"/>
          <w:color w:val="1A1A1A"/>
        </w:rPr>
        <w:t>.</w:t>
      </w:r>
    </w:p>
    <w:p w14:paraId="2587D44C" w14:textId="494AAAE5" w:rsidR="00234E3D" w:rsidRPr="00FF0A1A" w:rsidRDefault="004D17D1" w:rsidP="00234E3D">
      <w:pPr>
        <w:pStyle w:val="Nessunaspaziatura"/>
        <w:ind w:firstLine="708"/>
        <w:jc w:val="both"/>
        <w:rPr>
          <w:rFonts w:cstheme="minorHAnsi"/>
          <w:color w:val="1A1A1A"/>
        </w:rPr>
      </w:pPr>
      <w:r w:rsidRPr="00FF0A1A">
        <w:rPr>
          <w:rFonts w:cstheme="minorHAnsi"/>
          <w:color w:val="1A1A1A"/>
        </w:rPr>
        <w:t>P</w:t>
      </w:r>
      <w:r w:rsidR="00057567" w:rsidRPr="00FF0A1A">
        <w:rPr>
          <w:rFonts w:cstheme="minorHAnsi"/>
          <w:color w:val="1A1A1A"/>
        </w:rPr>
        <w:t xml:space="preserve">er </w:t>
      </w:r>
      <w:r w:rsidR="00234E3D" w:rsidRPr="00FF0A1A">
        <w:rPr>
          <w:rFonts w:cstheme="minorHAnsi"/>
          <w:color w:val="1A1A1A"/>
        </w:rPr>
        <w:t>i</w:t>
      </w:r>
      <w:r w:rsidR="00F67468" w:rsidRPr="00FF0A1A">
        <w:rPr>
          <w:rFonts w:cstheme="minorHAnsi"/>
          <w:color w:val="1A1A1A"/>
        </w:rPr>
        <w:t xml:space="preserve"> gourmet </w:t>
      </w:r>
      <w:r w:rsidR="007E741F" w:rsidRPr="00FF0A1A">
        <w:rPr>
          <w:rFonts w:cstheme="minorHAnsi"/>
          <w:color w:val="1A1A1A"/>
        </w:rPr>
        <w:t xml:space="preserve">non mancheranno </w:t>
      </w:r>
      <w:r w:rsidRPr="00FF0A1A">
        <w:rPr>
          <w:rFonts w:cstheme="minorHAnsi"/>
          <w:color w:val="1A1A1A"/>
        </w:rPr>
        <w:t xml:space="preserve">anche </w:t>
      </w:r>
      <w:r w:rsidR="00F67468" w:rsidRPr="00FF0A1A">
        <w:rPr>
          <w:rFonts w:cstheme="minorHAnsi"/>
          <w:color w:val="1A1A1A"/>
        </w:rPr>
        <w:t>d</w:t>
      </w:r>
      <w:r w:rsidR="00100D63" w:rsidRPr="00FF0A1A">
        <w:rPr>
          <w:rFonts w:cstheme="minorHAnsi"/>
          <w:color w:val="1A1A1A"/>
        </w:rPr>
        <w:t xml:space="preserve">eliziose specialità alimentari </w:t>
      </w:r>
      <w:r w:rsidR="00F67468" w:rsidRPr="00FF0A1A">
        <w:rPr>
          <w:rFonts w:cstheme="minorHAnsi"/>
          <w:color w:val="1A1A1A"/>
        </w:rPr>
        <w:t>ar</w:t>
      </w:r>
      <w:r w:rsidR="00100D63" w:rsidRPr="00FF0A1A">
        <w:rPr>
          <w:rFonts w:cstheme="minorHAnsi"/>
          <w:color w:val="1A1A1A"/>
        </w:rPr>
        <w:t>tigianali, come cioccolat</w:t>
      </w:r>
      <w:r w:rsidR="00057567" w:rsidRPr="00FF0A1A">
        <w:rPr>
          <w:rFonts w:cstheme="minorHAnsi"/>
          <w:color w:val="1A1A1A"/>
        </w:rPr>
        <w:t>e</w:t>
      </w:r>
      <w:r w:rsidR="00100D63" w:rsidRPr="00FF0A1A">
        <w:rPr>
          <w:rFonts w:cstheme="minorHAnsi"/>
          <w:color w:val="1A1A1A"/>
        </w:rPr>
        <w:t>, acet</w:t>
      </w:r>
      <w:r w:rsidR="00057567" w:rsidRPr="00FF0A1A">
        <w:rPr>
          <w:rFonts w:cstheme="minorHAnsi"/>
          <w:color w:val="1A1A1A"/>
        </w:rPr>
        <w:t>i</w:t>
      </w:r>
      <w:r w:rsidR="00100D63" w:rsidRPr="00FF0A1A">
        <w:rPr>
          <w:rFonts w:cstheme="minorHAnsi"/>
          <w:color w:val="1A1A1A"/>
        </w:rPr>
        <w:t xml:space="preserve"> balsamic</w:t>
      </w:r>
      <w:r w:rsidR="00057567" w:rsidRPr="00FF0A1A">
        <w:rPr>
          <w:rFonts w:cstheme="minorHAnsi"/>
          <w:color w:val="1A1A1A"/>
        </w:rPr>
        <w:t>i</w:t>
      </w:r>
      <w:r w:rsidR="00100D63" w:rsidRPr="00FF0A1A">
        <w:rPr>
          <w:rFonts w:cstheme="minorHAnsi"/>
          <w:color w:val="1A1A1A"/>
        </w:rPr>
        <w:t>,</w:t>
      </w:r>
      <w:r w:rsidR="00057567" w:rsidRPr="00FF0A1A">
        <w:rPr>
          <w:rFonts w:cstheme="minorHAnsi"/>
          <w:color w:val="1A1A1A"/>
        </w:rPr>
        <w:t xml:space="preserve"> biscotti, chutneys, pasticceria, torte glassate, </w:t>
      </w:r>
      <w:r w:rsidR="00100D63" w:rsidRPr="00FF0A1A">
        <w:rPr>
          <w:rFonts w:cstheme="minorHAnsi"/>
          <w:color w:val="1A1A1A"/>
        </w:rPr>
        <w:t xml:space="preserve">liquirizia, </w:t>
      </w:r>
      <w:r w:rsidR="00057567" w:rsidRPr="00FF0A1A">
        <w:rPr>
          <w:rFonts w:cstheme="minorHAnsi"/>
          <w:color w:val="1A1A1A"/>
        </w:rPr>
        <w:t xml:space="preserve">gelati, </w:t>
      </w:r>
      <w:r w:rsidR="00100D63" w:rsidRPr="00FF0A1A">
        <w:rPr>
          <w:rFonts w:cstheme="minorHAnsi"/>
          <w:color w:val="1A1A1A"/>
        </w:rPr>
        <w:t>risotti e paste con fiori e</w:t>
      </w:r>
      <w:r w:rsidR="00057567" w:rsidRPr="00FF0A1A">
        <w:rPr>
          <w:rFonts w:cstheme="minorHAnsi"/>
          <w:color w:val="1A1A1A"/>
        </w:rPr>
        <w:t>d</w:t>
      </w:r>
      <w:r w:rsidR="00100D63" w:rsidRPr="00FF0A1A">
        <w:rPr>
          <w:rFonts w:cstheme="minorHAnsi"/>
          <w:color w:val="1A1A1A"/>
        </w:rPr>
        <w:t xml:space="preserve"> erbe, infusi e frittelle di mele. </w:t>
      </w:r>
    </w:p>
    <w:p w14:paraId="42EC8CF3" w14:textId="0F459162" w:rsidR="00057567" w:rsidRPr="00FF0A1A" w:rsidRDefault="00057567" w:rsidP="00234E3D">
      <w:pPr>
        <w:pStyle w:val="Nessunaspaziatura"/>
        <w:ind w:firstLine="708"/>
        <w:jc w:val="both"/>
        <w:rPr>
          <w:rFonts w:cstheme="minorHAnsi"/>
          <w:color w:val="1A1A1A"/>
        </w:rPr>
      </w:pPr>
      <w:r w:rsidRPr="00FF0A1A">
        <w:rPr>
          <w:rFonts w:cstheme="minorHAnsi"/>
          <w:color w:val="1A1A1A"/>
        </w:rPr>
        <w:t xml:space="preserve">Tra un acquisto e l’altro sarà possibile fare sosta nel cortile del castello di Sopra per assaggiare i </w:t>
      </w:r>
      <w:r w:rsidR="00DC7E09" w:rsidRPr="00FF0A1A">
        <w:rPr>
          <w:rFonts w:cstheme="minorHAnsi"/>
          <w:color w:val="1A1A1A"/>
        </w:rPr>
        <w:t xml:space="preserve">gustosi </w:t>
      </w:r>
      <w:r w:rsidRPr="00FF0A1A">
        <w:rPr>
          <w:rFonts w:cstheme="minorHAnsi"/>
          <w:color w:val="1A1A1A"/>
        </w:rPr>
        <w:t>piatti di</w:t>
      </w:r>
      <w:r w:rsidR="00234E3D" w:rsidRPr="00FF0A1A">
        <w:rPr>
          <w:rFonts w:cstheme="minorHAnsi"/>
          <w:color w:val="1A1A1A"/>
        </w:rPr>
        <w:t xml:space="preserve"> </w:t>
      </w:r>
      <w:r w:rsidR="00100D63" w:rsidRPr="00FF0A1A">
        <w:rPr>
          <w:rFonts w:cstheme="minorHAnsi"/>
          <w:color w:val="1A1A1A"/>
        </w:rPr>
        <w:t>ottimo catering</w:t>
      </w:r>
      <w:r w:rsidRPr="00FF0A1A">
        <w:rPr>
          <w:rFonts w:cstheme="minorHAnsi"/>
          <w:color w:val="1A1A1A"/>
        </w:rPr>
        <w:t xml:space="preserve">, </w:t>
      </w:r>
      <w:r w:rsidR="00DC7E09" w:rsidRPr="00FF0A1A">
        <w:rPr>
          <w:rFonts w:cstheme="minorHAnsi"/>
          <w:color w:val="1A1A1A"/>
        </w:rPr>
        <w:t>situato strategicamente</w:t>
      </w:r>
      <w:r w:rsidRPr="00FF0A1A">
        <w:rPr>
          <w:rFonts w:cstheme="minorHAnsi"/>
          <w:color w:val="1A1A1A"/>
        </w:rPr>
        <w:t xml:space="preserve"> vicino all’Azienda Ritter de Zahony, </w:t>
      </w:r>
      <w:r w:rsidR="00203201" w:rsidRPr="00FF0A1A">
        <w:rPr>
          <w:rFonts w:cstheme="minorHAnsi"/>
          <w:color w:val="1A1A1A"/>
        </w:rPr>
        <w:t>vincitore de</w:t>
      </w:r>
      <w:r w:rsidRPr="00FF0A1A">
        <w:rPr>
          <w:rFonts w:cstheme="minorHAnsi"/>
          <w:color w:val="1A1A1A"/>
        </w:rPr>
        <w:t xml:space="preserve">l terzo premio </w:t>
      </w:r>
      <w:r w:rsidR="00DC7E09" w:rsidRPr="00FF0A1A">
        <w:rPr>
          <w:rFonts w:cstheme="minorHAnsi"/>
          <w:color w:val="1A1A1A"/>
        </w:rPr>
        <w:t>all’importante evento internazionale</w:t>
      </w:r>
      <w:r w:rsidRPr="00FF0A1A">
        <w:rPr>
          <w:rFonts w:cstheme="minorHAnsi"/>
          <w:color w:val="1A1A1A"/>
        </w:rPr>
        <w:t xml:space="preserve"> </w:t>
      </w:r>
      <w:r w:rsidR="00DC7E09" w:rsidRPr="00FF0A1A">
        <w:rPr>
          <w:rFonts w:cstheme="minorHAnsi"/>
          <w:color w:val="1A1A1A"/>
        </w:rPr>
        <w:t>“</w:t>
      </w:r>
      <w:r w:rsidRPr="00FF0A1A">
        <w:rPr>
          <w:rFonts w:cstheme="minorHAnsi"/>
          <w:color w:val="1A1A1A"/>
        </w:rPr>
        <w:t>Prosecco Masters</w:t>
      </w:r>
      <w:r w:rsidR="00DC7E09" w:rsidRPr="00FF0A1A">
        <w:rPr>
          <w:rFonts w:cstheme="minorHAnsi"/>
          <w:color w:val="1A1A1A"/>
        </w:rPr>
        <w:t>”</w:t>
      </w:r>
      <w:r w:rsidRPr="00FF0A1A">
        <w:rPr>
          <w:rFonts w:cstheme="minorHAnsi"/>
          <w:color w:val="1A1A1A"/>
        </w:rPr>
        <w:t xml:space="preserve"> di Londra</w:t>
      </w:r>
      <w:r w:rsidR="00DC7E09" w:rsidRPr="00FF0A1A">
        <w:rPr>
          <w:rFonts w:cstheme="minorHAnsi"/>
          <w:color w:val="1A1A1A"/>
        </w:rPr>
        <w:t xml:space="preserve"> con </w:t>
      </w:r>
      <w:r w:rsidR="004D17D1" w:rsidRPr="00FF0A1A">
        <w:rPr>
          <w:rFonts w:cstheme="minorHAnsi"/>
          <w:color w:val="1A1A1A"/>
        </w:rPr>
        <w:t xml:space="preserve">la </w:t>
      </w:r>
      <w:r w:rsidR="00DC7E09" w:rsidRPr="00FF0A1A">
        <w:rPr>
          <w:rFonts w:cstheme="minorHAnsi"/>
          <w:color w:val="1A1A1A"/>
        </w:rPr>
        <w:t>produzione del primo anno</w:t>
      </w:r>
      <w:r w:rsidRPr="00FF0A1A">
        <w:rPr>
          <w:rFonts w:cstheme="minorHAnsi"/>
          <w:color w:val="1A1A1A"/>
        </w:rPr>
        <w:t>.</w:t>
      </w:r>
      <w:r w:rsidR="00DC7E09" w:rsidRPr="00FF0A1A">
        <w:rPr>
          <w:rFonts w:cstheme="minorHAnsi"/>
          <w:color w:val="1A1A1A"/>
        </w:rPr>
        <w:t xml:space="preserve"> </w:t>
      </w:r>
    </w:p>
    <w:p w14:paraId="27ACB1ED" w14:textId="77777777" w:rsidR="00E05D65" w:rsidRPr="00FF0A1A" w:rsidRDefault="00E05D65" w:rsidP="00067282">
      <w:pPr>
        <w:pStyle w:val="Nessunaspaziatura"/>
        <w:jc w:val="both"/>
        <w:rPr>
          <w:rFonts w:cstheme="minorHAnsi"/>
          <w:b/>
          <w:bCs/>
          <w:color w:val="000000"/>
        </w:rPr>
      </w:pPr>
    </w:p>
    <w:p w14:paraId="0513D007" w14:textId="5531C818" w:rsidR="006713AF" w:rsidRPr="00FF0A1A" w:rsidRDefault="00B673E9" w:rsidP="00067282">
      <w:pPr>
        <w:pStyle w:val="Nessunaspaziatura"/>
        <w:jc w:val="both"/>
        <w:rPr>
          <w:rFonts w:cstheme="minorHAnsi"/>
          <w:b/>
          <w:bCs/>
          <w:color w:val="002060"/>
        </w:rPr>
      </w:pPr>
      <w:r w:rsidRPr="00FF0A1A">
        <w:rPr>
          <w:rFonts w:cstheme="minorHAnsi"/>
          <w:b/>
          <w:bCs/>
          <w:color w:val="002060"/>
        </w:rPr>
        <w:t xml:space="preserve">L’entrata alla manifestazione è a pagamento (iniziativa di fundraising): </w:t>
      </w:r>
    </w:p>
    <w:p w14:paraId="5B168C47" w14:textId="77777777" w:rsidR="007E741F" w:rsidRPr="00FF0A1A" w:rsidRDefault="00B673E9" w:rsidP="00DC7E09">
      <w:pPr>
        <w:pStyle w:val="Nessunaspaziatura"/>
        <w:jc w:val="both"/>
        <w:rPr>
          <w:rFonts w:cstheme="minorHAnsi"/>
          <w:color w:val="000000"/>
        </w:rPr>
      </w:pPr>
      <w:r w:rsidRPr="00FF0A1A">
        <w:rPr>
          <w:rFonts w:cstheme="minorHAnsi"/>
          <w:b/>
          <w:i/>
          <w:color w:val="000000"/>
        </w:rPr>
        <w:t>Biglietto unico</w:t>
      </w:r>
      <w:r w:rsidR="00234E3D" w:rsidRPr="00FF0A1A">
        <w:rPr>
          <w:rFonts w:cstheme="minorHAnsi"/>
          <w:b/>
          <w:i/>
          <w:color w:val="000000"/>
        </w:rPr>
        <w:t>:</w:t>
      </w:r>
      <w:r w:rsidRPr="00FF0A1A">
        <w:rPr>
          <w:rFonts w:cstheme="minorHAnsi"/>
          <w:color w:val="000000"/>
        </w:rPr>
        <w:t xml:space="preserve"> € 12</w:t>
      </w:r>
      <w:r w:rsidR="00DC7E09" w:rsidRPr="00FF0A1A">
        <w:rPr>
          <w:rFonts w:cstheme="minorHAnsi"/>
          <w:color w:val="000000"/>
        </w:rPr>
        <w:t xml:space="preserve">. </w:t>
      </w:r>
      <w:r w:rsidRPr="00FF0A1A">
        <w:rPr>
          <w:rFonts w:cstheme="minorHAnsi"/>
          <w:b/>
          <w:i/>
          <w:iCs/>
          <w:color w:val="000000"/>
        </w:rPr>
        <w:t>Biglietto unico per gruppi</w:t>
      </w:r>
      <w:r w:rsidRPr="00FF0A1A">
        <w:rPr>
          <w:rFonts w:cstheme="minorHAnsi"/>
          <w:i/>
          <w:iCs/>
          <w:color w:val="000000"/>
        </w:rPr>
        <w:t xml:space="preserve"> di almeno 20 persone</w:t>
      </w:r>
      <w:r w:rsidRPr="00FF0A1A">
        <w:rPr>
          <w:rFonts w:cstheme="minorHAnsi"/>
          <w:color w:val="000000"/>
        </w:rPr>
        <w:t>: € 10.</w:t>
      </w:r>
      <w:r w:rsidR="006713AF" w:rsidRPr="00FF0A1A">
        <w:rPr>
          <w:rFonts w:cstheme="minorHAnsi"/>
          <w:color w:val="000000"/>
        </w:rPr>
        <w:t xml:space="preserve"> </w:t>
      </w:r>
      <w:r w:rsidRPr="00FF0A1A">
        <w:rPr>
          <w:rFonts w:cstheme="minorHAnsi"/>
          <w:b/>
          <w:i/>
          <w:color w:val="000000"/>
        </w:rPr>
        <w:t>Biglietto unico per bimbi</w:t>
      </w:r>
      <w:r w:rsidRPr="00FF0A1A">
        <w:rPr>
          <w:rFonts w:cstheme="minorHAnsi"/>
          <w:color w:val="000000"/>
        </w:rPr>
        <w:t xml:space="preserve"> dai 6 ai 12 anni: € 6. </w:t>
      </w:r>
      <w:r w:rsidRPr="00FF0A1A">
        <w:rPr>
          <w:rFonts w:cstheme="minorHAnsi"/>
          <w:b/>
          <w:i/>
          <w:color w:val="000000"/>
        </w:rPr>
        <w:t>Entrata gratuita</w:t>
      </w:r>
      <w:r w:rsidRPr="00FF0A1A">
        <w:rPr>
          <w:rFonts w:cstheme="minorHAnsi"/>
          <w:color w:val="000000"/>
        </w:rPr>
        <w:t>: bimbi fino ai 6 anni compiuti</w:t>
      </w:r>
      <w:r w:rsidR="00DC7E09" w:rsidRPr="00FF0A1A">
        <w:rPr>
          <w:rFonts w:cstheme="minorHAnsi"/>
          <w:color w:val="000000"/>
        </w:rPr>
        <w:t xml:space="preserve"> ed </w:t>
      </w:r>
      <w:r w:rsidRPr="00FF0A1A">
        <w:rPr>
          <w:rFonts w:cstheme="minorHAnsi"/>
          <w:color w:val="000000"/>
        </w:rPr>
        <w:t>i invalidi muniti di apposita tessera INPS, con 1 accompagnatore</w:t>
      </w:r>
    </w:p>
    <w:p w14:paraId="4E8E03C7" w14:textId="4E19334F" w:rsidR="00B673E9" w:rsidRPr="00FF0A1A" w:rsidRDefault="00B673E9" w:rsidP="00067282">
      <w:pPr>
        <w:pStyle w:val="Nessunaspaziatura"/>
        <w:jc w:val="both"/>
        <w:rPr>
          <w:rFonts w:cstheme="minorHAnsi"/>
          <w:color w:val="000000"/>
          <w:sz w:val="24"/>
          <w:szCs w:val="24"/>
        </w:rPr>
      </w:pPr>
    </w:p>
    <w:p w14:paraId="7BE650F0" w14:textId="4FA27DEB" w:rsidR="00B673E9" w:rsidRPr="00FF0A1A" w:rsidRDefault="00B673E9" w:rsidP="0038639B">
      <w:pPr>
        <w:pStyle w:val="Nessunaspaziatura"/>
        <w:jc w:val="both"/>
        <w:rPr>
          <w:rFonts w:cstheme="minorHAnsi"/>
          <w:b/>
          <w:bCs/>
          <w:color w:val="002060"/>
        </w:rPr>
      </w:pPr>
      <w:r w:rsidRPr="00FF0A1A">
        <w:rPr>
          <w:rFonts w:cstheme="minorHAnsi"/>
          <w:b/>
          <w:bCs/>
          <w:color w:val="002060"/>
        </w:rPr>
        <w:t xml:space="preserve">INIZIATIVE COLLATERALI SABATO E DOMENICA: </w:t>
      </w:r>
    </w:p>
    <w:p w14:paraId="4DBC1327" w14:textId="1F8D3D90" w:rsidR="00B673E9" w:rsidRPr="00FF0A1A" w:rsidRDefault="00B673E9" w:rsidP="00067282">
      <w:pPr>
        <w:autoSpaceDE w:val="0"/>
        <w:autoSpaceDN w:val="0"/>
        <w:adjustRightInd w:val="0"/>
        <w:spacing w:after="0" w:line="240" w:lineRule="auto"/>
        <w:jc w:val="both"/>
        <w:rPr>
          <w:rFonts w:cstheme="minorHAnsi"/>
          <w:color w:val="000000"/>
        </w:rPr>
      </w:pPr>
      <w:r w:rsidRPr="00FF0A1A">
        <w:rPr>
          <w:rFonts w:cstheme="minorHAnsi"/>
          <w:color w:val="000000"/>
        </w:rPr>
        <w:t xml:space="preserve">• </w:t>
      </w:r>
      <w:r w:rsidRPr="00FF0A1A">
        <w:rPr>
          <w:rFonts w:cstheme="minorHAnsi"/>
          <w:i/>
          <w:iCs/>
          <w:color w:val="000000"/>
        </w:rPr>
        <w:t>Ore 11 – 15 – 1</w:t>
      </w:r>
      <w:r w:rsidR="007E741F" w:rsidRPr="00FF0A1A">
        <w:rPr>
          <w:rFonts w:cstheme="minorHAnsi"/>
          <w:i/>
          <w:iCs/>
          <w:color w:val="000000"/>
        </w:rPr>
        <w:t>7</w:t>
      </w:r>
      <w:r w:rsidRPr="00FF0A1A">
        <w:rPr>
          <w:rFonts w:cstheme="minorHAnsi"/>
          <w:i/>
          <w:iCs/>
          <w:color w:val="000000"/>
        </w:rPr>
        <w:t xml:space="preserve"> Visite guidate gratuite al borgo dei castelli. Partenza: Porta Cisis (vicino Pro Loco) </w:t>
      </w:r>
    </w:p>
    <w:p w14:paraId="48B61F39" w14:textId="77777777" w:rsidR="00B673E9" w:rsidRPr="00FF0A1A" w:rsidRDefault="00B673E9" w:rsidP="00067282">
      <w:pPr>
        <w:autoSpaceDE w:val="0"/>
        <w:autoSpaceDN w:val="0"/>
        <w:adjustRightInd w:val="0"/>
        <w:spacing w:after="0" w:line="240" w:lineRule="auto"/>
        <w:jc w:val="both"/>
        <w:rPr>
          <w:rFonts w:cstheme="minorHAnsi"/>
          <w:color w:val="000000"/>
        </w:rPr>
      </w:pPr>
      <w:r w:rsidRPr="00FF0A1A">
        <w:rPr>
          <w:rFonts w:cstheme="minorHAnsi"/>
          <w:color w:val="000000"/>
        </w:rPr>
        <w:t xml:space="preserve">• </w:t>
      </w:r>
      <w:r w:rsidRPr="00FF0A1A">
        <w:rPr>
          <w:rFonts w:cstheme="minorHAnsi"/>
          <w:i/>
          <w:iCs/>
          <w:color w:val="000000"/>
        </w:rPr>
        <w:t xml:space="preserve">Musica d’arpa a cura della maestra Emanuela Battigelli nella chiesetta di San Marco </w:t>
      </w:r>
    </w:p>
    <w:p w14:paraId="0DD8B064" w14:textId="6508AE8B" w:rsidR="00B673E9" w:rsidRPr="00FF0A1A" w:rsidRDefault="00B673E9" w:rsidP="00067282">
      <w:pPr>
        <w:autoSpaceDE w:val="0"/>
        <w:autoSpaceDN w:val="0"/>
        <w:adjustRightInd w:val="0"/>
        <w:spacing w:after="0" w:line="240" w:lineRule="auto"/>
        <w:jc w:val="both"/>
        <w:rPr>
          <w:rFonts w:cstheme="minorHAnsi"/>
          <w:color w:val="000000"/>
        </w:rPr>
      </w:pPr>
      <w:r w:rsidRPr="00FF0A1A">
        <w:rPr>
          <w:rFonts w:cstheme="minorHAnsi"/>
          <w:color w:val="000000"/>
        </w:rPr>
        <w:t xml:space="preserve">• </w:t>
      </w:r>
      <w:r w:rsidRPr="00FF0A1A">
        <w:rPr>
          <w:rFonts w:cstheme="minorHAnsi"/>
          <w:i/>
          <w:iCs/>
          <w:color w:val="000000"/>
        </w:rPr>
        <w:t xml:space="preserve">Apertura della chiesetta trecentesca di </w:t>
      </w:r>
      <w:proofErr w:type="spellStart"/>
      <w:r w:rsidRPr="00FF0A1A">
        <w:rPr>
          <w:rFonts w:cstheme="minorHAnsi"/>
          <w:i/>
          <w:iCs/>
          <w:color w:val="000000"/>
        </w:rPr>
        <w:t>S.Maria</w:t>
      </w:r>
      <w:proofErr w:type="spellEnd"/>
      <w:r w:rsidRPr="00FF0A1A">
        <w:rPr>
          <w:rFonts w:cstheme="minorHAnsi"/>
          <w:i/>
          <w:iCs/>
          <w:color w:val="000000"/>
        </w:rPr>
        <w:t xml:space="preserve"> in </w:t>
      </w:r>
      <w:proofErr w:type="spellStart"/>
      <w:r w:rsidRPr="00FF0A1A">
        <w:rPr>
          <w:rFonts w:cstheme="minorHAnsi"/>
          <w:i/>
          <w:iCs/>
          <w:color w:val="000000"/>
        </w:rPr>
        <w:t>Vineis</w:t>
      </w:r>
      <w:proofErr w:type="spellEnd"/>
      <w:r w:rsidR="006713AF" w:rsidRPr="00FF0A1A">
        <w:rPr>
          <w:rFonts w:cstheme="minorHAnsi"/>
          <w:i/>
          <w:iCs/>
          <w:color w:val="000000"/>
        </w:rPr>
        <w:t xml:space="preserve"> (importante</w:t>
      </w:r>
      <w:r w:rsidRPr="00FF0A1A">
        <w:rPr>
          <w:rFonts w:cstheme="minorHAnsi"/>
          <w:i/>
          <w:iCs/>
          <w:color w:val="000000"/>
        </w:rPr>
        <w:t xml:space="preserve"> il ciclo di affreschi</w:t>
      </w:r>
      <w:r w:rsidR="006713AF" w:rsidRPr="00FF0A1A">
        <w:rPr>
          <w:rFonts w:cstheme="minorHAnsi"/>
          <w:i/>
          <w:iCs/>
          <w:color w:val="000000"/>
        </w:rPr>
        <w:t>)</w:t>
      </w:r>
      <w:r w:rsidRPr="00FF0A1A">
        <w:rPr>
          <w:rFonts w:cstheme="minorHAnsi"/>
          <w:i/>
          <w:iCs/>
          <w:color w:val="000000"/>
        </w:rPr>
        <w:t xml:space="preserve"> </w:t>
      </w:r>
    </w:p>
    <w:p w14:paraId="4CF3A845" w14:textId="77777777" w:rsidR="00B673E9" w:rsidRPr="00FF0A1A" w:rsidRDefault="00B673E9" w:rsidP="00067282">
      <w:pPr>
        <w:autoSpaceDE w:val="0"/>
        <w:autoSpaceDN w:val="0"/>
        <w:adjustRightInd w:val="0"/>
        <w:spacing w:after="0" w:line="240" w:lineRule="auto"/>
        <w:jc w:val="both"/>
        <w:rPr>
          <w:rFonts w:cstheme="minorHAnsi"/>
          <w:color w:val="000000"/>
        </w:rPr>
      </w:pPr>
      <w:r w:rsidRPr="00FF0A1A">
        <w:rPr>
          <w:rFonts w:cstheme="minorHAnsi"/>
          <w:color w:val="000000"/>
        </w:rPr>
        <w:t xml:space="preserve">• </w:t>
      </w:r>
      <w:r w:rsidRPr="00FF0A1A">
        <w:rPr>
          <w:rFonts w:cstheme="minorHAnsi"/>
          <w:i/>
          <w:iCs/>
          <w:color w:val="000000"/>
        </w:rPr>
        <w:t>Mostra di galline ornamentali a cura dell’</w:t>
      </w:r>
      <w:proofErr w:type="spellStart"/>
      <w:r w:rsidRPr="00FF0A1A">
        <w:rPr>
          <w:rFonts w:cstheme="minorHAnsi"/>
          <w:i/>
          <w:iCs/>
          <w:color w:val="000000"/>
        </w:rPr>
        <w:t>Ass.Friulana</w:t>
      </w:r>
      <w:proofErr w:type="spellEnd"/>
      <w:r w:rsidRPr="00FF0A1A">
        <w:rPr>
          <w:rFonts w:cstheme="minorHAnsi"/>
          <w:i/>
          <w:iCs/>
          <w:color w:val="000000"/>
        </w:rPr>
        <w:t xml:space="preserve"> Avicoltori (brolo)</w:t>
      </w:r>
    </w:p>
    <w:p w14:paraId="3A8B44E5" w14:textId="77777777" w:rsidR="00B673E9" w:rsidRPr="00FF0A1A" w:rsidRDefault="00B673E9" w:rsidP="00067282">
      <w:pPr>
        <w:autoSpaceDE w:val="0"/>
        <w:autoSpaceDN w:val="0"/>
        <w:adjustRightInd w:val="0"/>
        <w:spacing w:after="0" w:line="240" w:lineRule="auto"/>
        <w:jc w:val="both"/>
        <w:rPr>
          <w:rFonts w:cstheme="minorHAnsi"/>
          <w:i/>
          <w:iCs/>
          <w:color w:val="000000"/>
        </w:rPr>
      </w:pPr>
      <w:r w:rsidRPr="00FF0A1A">
        <w:rPr>
          <w:rFonts w:cstheme="minorHAnsi"/>
          <w:color w:val="000000"/>
        </w:rPr>
        <w:t>• Punto ristoro con specialità di stagione a cura del catering Festa Più nel cortile del castello di Sopra (</w:t>
      </w:r>
      <w:r w:rsidRPr="00FF0A1A">
        <w:rPr>
          <w:rFonts w:cstheme="minorHAnsi"/>
          <w:color w:val="000000"/>
          <w:shd w:val="clear" w:color="auto" w:fill="FFFFFF"/>
        </w:rPr>
        <w:t xml:space="preserve">+39 339 5360012, </w:t>
      </w:r>
      <w:r w:rsidRPr="00FF0A1A">
        <w:rPr>
          <w:rFonts w:cstheme="minorHAnsi"/>
          <w:i/>
          <w:iCs/>
          <w:color w:val="000000"/>
        </w:rPr>
        <w:t>info@festapiu.it)</w:t>
      </w:r>
    </w:p>
    <w:p w14:paraId="0BDED944" w14:textId="3A6688C0" w:rsidR="00B673E9" w:rsidRPr="00FF0A1A" w:rsidRDefault="00B673E9" w:rsidP="00067282">
      <w:pPr>
        <w:autoSpaceDE w:val="0"/>
        <w:autoSpaceDN w:val="0"/>
        <w:adjustRightInd w:val="0"/>
        <w:spacing w:after="0" w:line="240" w:lineRule="auto"/>
        <w:jc w:val="both"/>
        <w:rPr>
          <w:rFonts w:cstheme="minorHAnsi"/>
          <w:color w:val="000000"/>
        </w:rPr>
      </w:pPr>
      <w:r w:rsidRPr="00FF0A1A">
        <w:rPr>
          <w:rFonts w:cstheme="minorHAnsi"/>
          <w:color w:val="000000"/>
        </w:rPr>
        <w:t xml:space="preserve">• Angoli gastronomici in vari punti del paese a cura di associazioni locali </w:t>
      </w:r>
    </w:p>
    <w:p w14:paraId="6843B090" w14:textId="77777777" w:rsidR="006713AF" w:rsidRPr="00FF0A1A" w:rsidRDefault="006713AF" w:rsidP="00067282">
      <w:pPr>
        <w:pStyle w:val="Titolo"/>
        <w:jc w:val="both"/>
        <w:rPr>
          <w:rFonts w:asciiTheme="minorHAnsi" w:hAnsiTheme="minorHAnsi" w:cstheme="minorHAnsi"/>
          <w:b w:val="0"/>
          <w:i/>
          <w:sz w:val="22"/>
          <w:szCs w:val="22"/>
        </w:rPr>
      </w:pPr>
    </w:p>
    <w:p w14:paraId="61B2F5A7" w14:textId="77777777" w:rsidR="00E05D65" w:rsidRPr="00FF0A1A" w:rsidRDefault="00E05D65" w:rsidP="00067282">
      <w:pPr>
        <w:pStyle w:val="Titolo"/>
        <w:jc w:val="both"/>
        <w:rPr>
          <w:rFonts w:asciiTheme="minorHAnsi" w:hAnsiTheme="minorHAnsi" w:cstheme="minorHAnsi"/>
          <w:b w:val="0"/>
          <w:iCs/>
          <w:sz w:val="22"/>
          <w:szCs w:val="22"/>
        </w:rPr>
      </w:pPr>
      <w:r w:rsidRPr="00FF0A1A">
        <w:rPr>
          <w:rFonts w:asciiTheme="minorHAnsi" w:eastAsiaTheme="minorHAnsi" w:hAnsiTheme="minorHAnsi" w:cstheme="minorHAnsi"/>
          <w:bCs/>
          <w:color w:val="002060"/>
          <w:sz w:val="22"/>
          <w:szCs w:val="22"/>
          <w:lang w:eastAsia="en-US"/>
        </w:rPr>
        <w:t>Trasporti:</w:t>
      </w:r>
      <w:r w:rsidRPr="00FF0A1A">
        <w:rPr>
          <w:rFonts w:asciiTheme="minorHAnsi" w:hAnsiTheme="minorHAnsi" w:cstheme="minorHAnsi"/>
          <w:b w:val="0"/>
          <w:iCs/>
          <w:sz w:val="22"/>
          <w:szCs w:val="22"/>
        </w:rPr>
        <w:t xml:space="preserve"> Corriera </w:t>
      </w:r>
      <w:proofErr w:type="spellStart"/>
      <w:r w:rsidRPr="00FF0A1A">
        <w:rPr>
          <w:rFonts w:asciiTheme="minorHAnsi" w:hAnsiTheme="minorHAnsi" w:cstheme="minorHAnsi"/>
          <w:b w:val="0"/>
          <w:iCs/>
          <w:sz w:val="22"/>
          <w:szCs w:val="22"/>
        </w:rPr>
        <w:t>S</w:t>
      </w:r>
      <w:r w:rsidR="00B673E9" w:rsidRPr="00FF0A1A">
        <w:rPr>
          <w:rFonts w:asciiTheme="minorHAnsi" w:hAnsiTheme="minorHAnsi" w:cstheme="minorHAnsi"/>
          <w:b w:val="0"/>
          <w:iCs/>
          <w:sz w:val="22"/>
          <w:szCs w:val="22"/>
        </w:rPr>
        <w:t>af</w:t>
      </w:r>
      <w:proofErr w:type="spellEnd"/>
      <w:r w:rsidR="00B673E9" w:rsidRPr="00FF0A1A">
        <w:rPr>
          <w:rFonts w:asciiTheme="minorHAnsi" w:hAnsiTheme="minorHAnsi" w:cstheme="minorHAnsi"/>
          <w:b w:val="0"/>
          <w:iCs/>
          <w:sz w:val="22"/>
          <w:szCs w:val="22"/>
        </w:rPr>
        <w:t xml:space="preserve"> Udine-Grado </w:t>
      </w:r>
      <w:hyperlink r:id="rId12" w:history="1">
        <w:r w:rsidR="00B673E9" w:rsidRPr="00FF0A1A">
          <w:rPr>
            <w:rStyle w:val="Collegamentoipertestuale"/>
            <w:rFonts w:asciiTheme="minorHAnsi" w:eastAsiaTheme="minorHAnsi" w:hAnsiTheme="minorHAnsi" w:cstheme="minorHAnsi"/>
            <w:b w:val="0"/>
            <w:iCs/>
            <w:sz w:val="22"/>
            <w:szCs w:val="22"/>
            <w:lang w:eastAsia="en-US"/>
          </w:rPr>
          <w:t>https://www.saf.ud.it/cms/data/pages/000150.aspx</w:t>
        </w:r>
      </w:hyperlink>
      <w:r w:rsidR="00B673E9" w:rsidRPr="00FF0A1A">
        <w:rPr>
          <w:rFonts w:asciiTheme="minorHAnsi" w:eastAsiaTheme="minorHAnsi" w:hAnsiTheme="minorHAnsi" w:cstheme="minorHAnsi"/>
          <w:b w:val="0"/>
          <w:iCs/>
          <w:color w:val="0000FF"/>
          <w:sz w:val="22"/>
          <w:szCs w:val="22"/>
          <w:u w:val="single"/>
          <w:lang w:eastAsia="en-US"/>
        </w:rPr>
        <w:t>.</w:t>
      </w:r>
      <w:r w:rsidR="00B673E9" w:rsidRPr="00FF0A1A">
        <w:rPr>
          <w:rFonts w:asciiTheme="minorHAnsi" w:hAnsiTheme="minorHAnsi" w:cstheme="minorHAnsi"/>
          <w:b w:val="0"/>
          <w:iCs/>
          <w:sz w:val="22"/>
          <w:szCs w:val="22"/>
        </w:rPr>
        <w:t xml:space="preserve"> </w:t>
      </w:r>
    </w:p>
    <w:p w14:paraId="08699142" w14:textId="299E4B73" w:rsidR="00B673E9" w:rsidRPr="00FF0A1A" w:rsidRDefault="00B673E9" w:rsidP="00067282">
      <w:pPr>
        <w:pStyle w:val="Titolo"/>
        <w:jc w:val="both"/>
        <w:rPr>
          <w:rFonts w:asciiTheme="minorHAnsi" w:hAnsiTheme="minorHAnsi" w:cstheme="minorHAnsi"/>
          <w:b w:val="0"/>
          <w:iCs/>
          <w:sz w:val="22"/>
          <w:szCs w:val="22"/>
        </w:rPr>
      </w:pPr>
      <w:r w:rsidRPr="00FF0A1A">
        <w:rPr>
          <w:rFonts w:asciiTheme="minorHAnsi" w:hAnsiTheme="minorHAnsi" w:cstheme="minorHAnsi"/>
          <w:b w:val="0"/>
          <w:iCs/>
          <w:sz w:val="22"/>
          <w:szCs w:val="22"/>
        </w:rPr>
        <w:t>Treni: linee Venezia – Trieste e Udine – Cervignano-Aquileia-Grado (trenitalia.it), con fermata a Cervignano-Aquileia-Grado o Palmanova)</w:t>
      </w:r>
      <w:r w:rsidR="00E05D65" w:rsidRPr="00FF0A1A">
        <w:rPr>
          <w:rFonts w:asciiTheme="minorHAnsi" w:hAnsiTheme="minorHAnsi" w:cstheme="minorHAnsi"/>
          <w:b w:val="0"/>
          <w:iCs/>
          <w:sz w:val="22"/>
          <w:szCs w:val="22"/>
        </w:rPr>
        <w:t xml:space="preserve">, poi coincidenza con corriere </w:t>
      </w:r>
      <w:proofErr w:type="spellStart"/>
      <w:r w:rsidR="00E05D65" w:rsidRPr="00FF0A1A">
        <w:rPr>
          <w:rFonts w:asciiTheme="minorHAnsi" w:hAnsiTheme="minorHAnsi" w:cstheme="minorHAnsi"/>
          <w:b w:val="0"/>
          <w:iCs/>
          <w:sz w:val="22"/>
          <w:szCs w:val="22"/>
        </w:rPr>
        <w:t>S</w:t>
      </w:r>
      <w:r w:rsidRPr="00FF0A1A">
        <w:rPr>
          <w:rFonts w:asciiTheme="minorHAnsi" w:hAnsiTheme="minorHAnsi" w:cstheme="minorHAnsi"/>
          <w:b w:val="0"/>
          <w:iCs/>
          <w:sz w:val="22"/>
          <w:szCs w:val="22"/>
        </w:rPr>
        <w:t>af</w:t>
      </w:r>
      <w:proofErr w:type="spellEnd"/>
      <w:r w:rsidRPr="00FF0A1A">
        <w:rPr>
          <w:rFonts w:asciiTheme="minorHAnsi" w:hAnsiTheme="minorHAnsi" w:cstheme="minorHAnsi"/>
          <w:b w:val="0"/>
          <w:iCs/>
          <w:sz w:val="22"/>
          <w:szCs w:val="22"/>
        </w:rPr>
        <w:t xml:space="preserve"> o taxi.</w:t>
      </w:r>
    </w:p>
    <w:p w14:paraId="47C3B794" w14:textId="77777777" w:rsidR="00B673E9" w:rsidRPr="00FF0A1A" w:rsidRDefault="00B673E9" w:rsidP="00067282">
      <w:pPr>
        <w:pStyle w:val="Default"/>
        <w:jc w:val="both"/>
        <w:rPr>
          <w:rFonts w:asciiTheme="minorHAnsi" w:hAnsiTheme="minorHAnsi" w:cstheme="minorHAnsi"/>
          <w:b/>
          <w:color w:val="385623" w:themeColor="accent6" w:themeShade="80"/>
          <w:sz w:val="22"/>
          <w:szCs w:val="22"/>
        </w:rPr>
      </w:pPr>
    </w:p>
    <w:p w14:paraId="37235122" w14:textId="77777777" w:rsidR="0038639B" w:rsidRPr="00FF0A1A" w:rsidRDefault="0038639B" w:rsidP="00067282">
      <w:pPr>
        <w:pStyle w:val="Default"/>
        <w:jc w:val="both"/>
        <w:rPr>
          <w:rFonts w:asciiTheme="minorHAnsi" w:hAnsiTheme="minorHAnsi" w:cstheme="minorHAnsi"/>
          <w:b/>
          <w:color w:val="385623" w:themeColor="accent6" w:themeShade="80"/>
          <w:sz w:val="22"/>
          <w:szCs w:val="22"/>
        </w:rPr>
      </w:pPr>
    </w:p>
    <w:p w14:paraId="60EC681B" w14:textId="77777777" w:rsidR="0038639B" w:rsidRPr="00FF0A1A" w:rsidRDefault="0038639B" w:rsidP="00067282">
      <w:pPr>
        <w:pStyle w:val="Default"/>
        <w:jc w:val="both"/>
        <w:rPr>
          <w:rFonts w:asciiTheme="minorHAnsi" w:hAnsiTheme="minorHAnsi" w:cstheme="minorHAnsi"/>
          <w:b/>
          <w:color w:val="385623" w:themeColor="accent6" w:themeShade="80"/>
          <w:sz w:val="22"/>
          <w:szCs w:val="22"/>
        </w:rPr>
      </w:pPr>
    </w:p>
    <w:p w14:paraId="6862BD15" w14:textId="77777777" w:rsidR="0038639B" w:rsidRPr="00FF0A1A" w:rsidRDefault="0038639B" w:rsidP="00067282">
      <w:pPr>
        <w:pStyle w:val="Default"/>
        <w:jc w:val="both"/>
        <w:rPr>
          <w:rFonts w:asciiTheme="minorHAnsi" w:hAnsiTheme="minorHAnsi" w:cstheme="minorHAnsi"/>
          <w:b/>
          <w:color w:val="385623" w:themeColor="accent6" w:themeShade="80"/>
          <w:sz w:val="22"/>
          <w:szCs w:val="22"/>
        </w:rPr>
      </w:pPr>
    </w:p>
    <w:p w14:paraId="0E298FB8" w14:textId="083390E4" w:rsidR="006D17AD" w:rsidRPr="00FF0A1A" w:rsidRDefault="0038639B" w:rsidP="0038639B">
      <w:pPr>
        <w:pStyle w:val="Titolo"/>
        <w:jc w:val="both"/>
        <w:rPr>
          <w:rFonts w:asciiTheme="minorHAnsi" w:eastAsiaTheme="minorHAnsi" w:hAnsiTheme="minorHAnsi" w:cstheme="minorHAnsi"/>
          <w:bCs/>
          <w:color w:val="002060"/>
          <w:sz w:val="22"/>
          <w:szCs w:val="22"/>
          <w:lang w:eastAsia="en-US"/>
        </w:rPr>
      </w:pPr>
      <w:r w:rsidRPr="00FF0A1A">
        <w:rPr>
          <w:rFonts w:asciiTheme="minorHAnsi" w:eastAsiaTheme="minorHAnsi" w:hAnsiTheme="minorHAnsi" w:cstheme="minorHAnsi"/>
          <w:bCs/>
          <w:color w:val="002060"/>
          <w:sz w:val="22"/>
          <w:szCs w:val="22"/>
          <w:lang w:eastAsia="en-US"/>
        </w:rPr>
        <w:t>Informazioni:</w:t>
      </w:r>
    </w:p>
    <w:p w14:paraId="3D4A205E" w14:textId="77777777" w:rsidR="0038639B" w:rsidRPr="00FF0A1A" w:rsidRDefault="006D6C71" w:rsidP="0038639B">
      <w:pPr>
        <w:spacing w:after="0" w:line="240" w:lineRule="auto"/>
        <w:jc w:val="both"/>
        <w:rPr>
          <w:rFonts w:cstheme="minorHAnsi"/>
          <w:b/>
        </w:rPr>
      </w:pPr>
      <w:hyperlink r:id="rId13" w:history="1">
        <w:r w:rsidR="0038639B" w:rsidRPr="00FF0A1A">
          <w:rPr>
            <w:rStyle w:val="Collegamentoipertestuale"/>
            <w:rFonts w:cstheme="minorHAnsi"/>
            <w:b/>
          </w:rPr>
          <w:t>www.castellodistrassoldo.it</w:t>
        </w:r>
      </w:hyperlink>
    </w:p>
    <w:p w14:paraId="393F56E2" w14:textId="2E308326" w:rsidR="00C81B41" w:rsidRPr="00FF0A1A" w:rsidRDefault="006D6C71" w:rsidP="0038639B">
      <w:pPr>
        <w:spacing w:after="0" w:line="240" w:lineRule="auto"/>
        <w:jc w:val="both"/>
        <w:rPr>
          <w:rFonts w:cstheme="minorHAnsi"/>
          <w:b/>
        </w:rPr>
      </w:pPr>
      <w:hyperlink r:id="rId14" w:history="1">
        <w:r w:rsidR="00C81B41" w:rsidRPr="00FF0A1A">
          <w:rPr>
            <w:rStyle w:val="Collegamentoipertestuale"/>
            <w:rFonts w:cstheme="minorHAnsi"/>
            <w:b/>
          </w:rPr>
          <w:t>www.turismofvg.it</w:t>
        </w:r>
      </w:hyperlink>
      <w:r w:rsidR="00C81B41" w:rsidRPr="00FF0A1A">
        <w:rPr>
          <w:rFonts w:cstheme="minorHAnsi"/>
          <w:b/>
        </w:rPr>
        <w:t xml:space="preserve"> </w:t>
      </w:r>
    </w:p>
    <w:p w14:paraId="5FC89010" w14:textId="77777777" w:rsidR="0038639B" w:rsidRPr="00FF0A1A" w:rsidRDefault="0038639B" w:rsidP="0038639B">
      <w:pPr>
        <w:spacing w:after="0" w:line="240" w:lineRule="auto"/>
        <w:jc w:val="both"/>
        <w:rPr>
          <w:rFonts w:cstheme="minorHAnsi"/>
          <w:b/>
        </w:rPr>
      </w:pPr>
      <w:r w:rsidRPr="00FF0A1A">
        <w:rPr>
          <w:rFonts w:cstheme="minorHAnsi"/>
          <w:b/>
        </w:rPr>
        <w:t xml:space="preserve">Email: info@castellodistrassoldo.it </w:t>
      </w:r>
    </w:p>
    <w:p w14:paraId="2C4B8E74" w14:textId="77777777" w:rsidR="0038639B" w:rsidRPr="00FF0A1A" w:rsidRDefault="0038639B" w:rsidP="0038639B">
      <w:pPr>
        <w:spacing w:after="0" w:line="240" w:lineRule="auto"/>
        <w:jc w:val="both"/>
        <w:rPr>
          <w:rFonts w:cstheme="minorHAnsi"/>
          <w:b/>
        </w:rPr>
      </w:pPr>
      <w:r w:rsidRPr="00FF0A1A">
        <w:rPr>
          <w:rFonts w:cstheme="minorHAnsi"/>
          <w:b/>
        </w:rPr>
        <w:t xml:space="preserve">FB castelli di </w:t>
      </w:r>
      <w:proofErr w:type="spellStart"/>
      <w:r w:rsidRPr="00FF0A1A">
        <w:rPr>
          <w:rFonts w:cstheme="minorHAnsi"/>
          <w:b/>
        </w:rPr>
        <w:t>strassoldo</w:t>
      </w:r>
      <w:proofErr w:type="spellEnd"/>
      <w:r w:rsidRPr="00FF0A1A">
        <w:rPr>
          <w:rFonts w:cstheme="minorHAnsi"/>
          <w:b/>
        </w:rPr>
        <w:t xml:space="preserve"> </w:t>
      </w:r>
    </w:p>
    <w:p w14:paraId="70D721AB" w14:textId="16241E4D" w:rsidR="0038639B" w:rsidRPr="00FF0A1A" w:rsidRDefault="0038639B" w:rsidP="00C81B41">
      <w:pPr>
        <w:spacing w:after="0" w:line="240" w:lineRule="auto"/>
        <w:jc w:val="both"/>
        <w:rPr>
          <w:rFonts w:cstheme="minorHAnsi"/>
          <w:b/>
        </w:rPr>
      </w:pPr>
      <w:proofErr w:type="spellStart"/>
      <w:r w:rsidRPr="00FF0A1A">
        <w:rPr>
          <w:rFonts w:cstheme="minorHAnsi"/>
          <w:b/>
        </w:rPr>
        <w:t>Intagram</w:t>
      </w:r>
      <w:proofErr w:type="spellEnd"/>
      <w:r w:rsidRPr="00FF0A1A">
        <w:rPr>
          <w:rFonts w:cstheme="minorHAnsi"/>
          <w:b/>
        </w:rPr>
        <w:t xml:space="preserve">: </w:t>
      </w:r>
      <w:proofErr w:type="spellStart"/>
      <w:r w:rsidRPr="00FF0A1A">
        <w:rPr>
          <w:rFonts w:cstheme="minorHAnsi"/>
          <w:b/>
        </w:rPr>
        <w:t>castelli_di_strassoldo</w:t>
      </w:r>
      <w:proofErr w:type="spellEnd"/>
      <w:r w:rsidRPr="00FF0A1A">
        <w:rPr>
          <w:rFonts w:cstheme="minorHAnsi"/>
          <w:b/>
        </w:rPr>
        <w:t xml:space="preserve"> </w:t>
      </w:r>
    </w:p>
    <w:p w14:paraId="0E5A2C3F" w14:textId="77777777" w:rsidR="0038639B" w:rsidRPr="00FF0A1A" w:rsidRDefault="0038639B" w:rsidP="0038639B">
      <w:pPr>
        <w:pStyle w:val="Nessunaspaziatura"/>
        <w:jc w:val="both"/>
        <w:rPr>
          <w:rFonts w:cstheme="minorHAnsi"/>
          <w:b/>
          <w:bCs/>
          <w:color w:val="002060"/>
        </w:rPr>
      </w:pPr>
    </w:p>
    <w:p w14:paraId="6CC284DF" w14:textId="5ED2746A" w:rsidR="006713AF" w:rsidRPr="00FF0A1A" w:rsidRDefault="005F6B04" w:rsidP="0038639B">
      <w:pPr>
        <w:pStyle w:val="Nessunaspaziatura"/>
        <w:jc w:val="both"/>
        <w:rPr>
          <w:rFonts w:cstheme="minorHAnsi"/>
          <w:b/>
          <w:bCs/>
          <w:color w:val="002060"/>
        </w:rPr>
      </w:pPr>
      <w:r w:rsidRPr="00FF0A1A">
        <w:rPr>
          <w:rFonts w:cstheme="minorHAnsi"/>
          <w:b/>
          <w:bCs/>
          <w:color w:val="002060"/>
        </w:rPr>
        <w:t>Attrattive salienti della zona:</w:t>
      </w:r>
    </w:p>
    <w:p w14:paraId="43F8E367" w14:textId="77777777" w:rsidR="006713AF" w:rsidRPr="00FF0A1A" w:rsidRDefault="005F6B04" w:rsidP="00067282">
      <w:pPr>
        <w:pStyle w:val="Default"/>
        <w:widowControl w:val="0"/>
        <w:numPr>
          <w:ilvl w:val="0"/>
          <w:numId w:val="20"/>
        </w:numPr>
        <w:jc w:val="both"/>
        <w:rPr>
          <w:rFonts w:asciiTheme="minorHAnsi" w:hAnsiTheme="minorHAnsi" w:cstheme="minorHAnsi"/>
          <w:b/>
          <w:color w:val="385623" w:themeColor="accent6" w:themeShade="80"/>
          <w:sz w:val="22"/>
          <w:szCs w:val="22"/>
        </w:rPr>
      </w:pPr>
      <w:r w:rsidRPr="00FF0A1A">
        <w:rPr>
          <w:rFonts w:asciiTheme="minorHAnsi" w:hAnsiTheme="minorHAnsi" w:cstheme="minorHAnsi"/>
          <w:color w:val="000000" w:themeColor="text1"/>
          <w:sz w:val="22"/>
          <w:szCs w:val="22"/>
        </w:rPr>
        <w:t xml:space="preserve">Aquileia, antica colonia romana (patrimonio Unesco), 14 km; </w:t>
      </w:r>
    </w:p>
    <w:p w14:paraId="24AB0430" w14:textId="7658B3DC" w:rsidR="005F6B04" w:rsidRPr="00FF0A1A" w:rsidRDefault="005F6B04" w:rsidP="00067282">
      <w:pPr>
        <w:pStyle w:val="Default"/>
        <w:widowControl w:val="0"/>
        <w:numPr>
          <w:ilvl w:val="0"/>
          <w:numId w:val="20"/>
        </w:numPr>
        <w:jc w:val="both"/>
        <w:rPr>
          <w:rFonts w:asciiTheme="minorHAnsi" w:hAnsiTheme="minorHAnsi" w:cstheme="minorHAnsi"/>
          <w:b/>
          <w:color w:val="385623" w:themeColor="accent6" w:themeShade="80"/>
          <w:sz w:val="22"/>
          <w:szCs w:val="22"/>
        </w:rPr>
      </w:pPr>
      <w:r w:rsidRPr="00FF0A1A">
        <w:rPr>
          <w:rFonts w:asciiTheme="minorHAnsi" w:hAnsiTheme="minorHAnsi" w:cstheme="minorHAnsi"/>
          <w:color w:val="000000" w:themeColor="text1"/>
          <w:sz w:val="22"/>
          <w:szCs w:val="22"/>
        </w:rPr>
        <w:t xml:space="preserve">Grado, antica cittadina costiera, 20 km; </w:t>
      </w:r>
    </w:p>
    <w:p w14:paraId="6ED1EB4A" w14:textId="77777777" w:rsidR="005F6B04" w:rsidRPr="00FF0A1A" w:rsidRDefault="005F6B04" w:rsidP="00067282">
      <w:pPr>
        <w:pStyle w:val="Default"/>
        <w:widowControl w:val="0"/>
        <w:numPr>
          <w:ilvl w:val="0"/>
          <w:numId w:val="20"/>
        </w:numPr>
        <w:jc w:val="both"/>
        <w:rPr>
          <w:rFonts w:asciiTheme="minorHAnsi" w:hAnsiTheme="minorHAnsi" w:cstheme="minorHAnsi"/>
          <w:color w:val="000000" w:themeColor="text1"/>
          <w:sz w:val="22"/>
          <w:szCs w:val="22"/>
        </w:rPr>
      </w:pPr>
      <w:r w:rsidRPr="00FF0A1A">
        <w:rPr>
          <w:rFonts w:asciiTheme="minorHAnsi" w:hAnsiTheme="minorHAnsi" w:cstheme="minorHAnsi"/>
          <w:color w:val="000000" w:themeColor="text1"/>
          <w:sz w:val="22"/>
          <w:szCs w:val="22"/>
        </w:rPr>
        <w:t xml:space="preserve">Palmanova, fortezza rinascimentale (patrimonio Unesco), 5 km; </w:t>
      </w:r>
    </w:p>
    <w:p w14:paraId="6B9C72FD" w14:textId="5AA85BFD" w:rsidR="005F6B04" w:rsidRPr="00FF0A1A" w:rsidRDefault="005F6B04" w:rsidP="00067282">
      <w:pPr>
        <w:pStyle w:val="Default"/>
        <w:widowControl w:val="0"/>
        <w:numPr>
          <w:ilvl w:val="0"/>
          <w:numId w:val="20"/>
        </w:numPr>
        <w:jc w:val="both"/>
        <w:rPr>
          <w:rFonts w:asciiTheme="minorHAnsi" w:hAnsiTheme="minorHAnsi" w:cstheme="minorHAnsi"/>
          <w:color w:val="000000" w:themeColor="text1"/>
          <w:sz w:val="22"/>
          <w:szCs w:val="22"/>
        </w:rPr>
      </w:pPr>
      <w:r w:rsidRPr="00FF0A1A">
        <w:rPr>
          <w:rFonts w:asciiTheme="minorHAnsi" w:hAnsiTheme="minorHAnsi" w:cstheme="minorHAnsi"/>
          <w:color w:val="000000" w:themeColor="text1"/>
          <w:sz w:val="22"/>
          <w:szCs w:val="22"/>
        </w:rPr>
        <w:t>Villa Manin, dimora dell’ultimo doge di Venezia, 20 km.</w:t>
      </w:r>
    </w:p>
    <w:p w14:paraId="07DDD3BA" w14:textId="077137A2" w:rsidR="007E741F" w:rsidRPr="00FF0A1A" w:rsidRDefault="007E741F" w:rsidP="00067282">
      <w:pPr>
        <w:pStyle w:val="Default"/>
        <w:widowControl w:val="0"/>
        <w:numPr>
          <w:ilvl w:val="0"/>
          <w:numId w:val="20"/>
        </w:numPr>
        <w:jc w:val="both"/>
        <w:rPr>
          <w:rFonts w:asciiTheme="minorHAnsi" w:hAnsiTheme="minorHAnsi" w:cstheme="minorHAnsi"/>
          <w:color w:val="000000" w:themeColor="text1"/>
          <w:sz w:val="22"/>
          <w:szCs w:val="22"/>
        </w:rPr>
      </w:pPr>
      <w:r w:rsidRPr="00FF0A1A">
        <w:rPr>
          <w:rFonts w:asciiTheme="minorHAnsi" w:hAnsiTheme="minorHAnsi" w:cstheme="minorHAnsi"/>
          <w:color w:val="000000" w:themeColor="text1"/>
          <w:sz w:val="22"/>
          <w:szCs w:val="22"/>
        </w:rPr>
        <w:t>Borgo di Clauiano, uno dei borghi più belli d’Italia. 7 km.</w:t>
      </w:r>
    </w:p>
    <w:p w14:paraId="5C7154FB" w14:textId="77777777" w:rsidR="00D90DED" w:rsidRPr="00FF0A1A" w:rsidRDefault="00D90DED" w:rsidP="00067282">
      <w:pPr>
        <w:spacing w:after="0" w:line="240" w:lineRule="auto"/>
        <w:jc w:val="both"/>
        <w:rPr>
          <w:rFonts w:cstheme="minorHAnsi"/>
          <w:b/>
          <w:color w:val="538135" w:themeColor="accent6" w:themeShade="BF"/>
        </w:rPr>
      </w:pPr>
    </w:p>
    <w:p w14:paraId="06825B42" w14:textId="470EE0BA" w:rsidR="00E05D65" w:rsidRPr="00FF0A1A" w:rsidRDefault="00E05D65" w:rsidP="00067282">
      <w:pPr>
        <w:spacing w:after="0" w:line="240" w:lineRule="auto"/>
        <w:jc w:val="both"/>
        <w:rPr>
          <w:rFonts w:cstheme="minorHAnsi"/>
          <w:b/>
          <w:color w:val="538135" w:themeColor="accent6" w:themeShade="BF"/>
        </w:rPr>
      </w:pPr>
      <w:r w:rsidRPr="00FF0A1A">
        <w:rPr>
          <w:rFonts w:cstheme="minorHAnsi"/>
          <w:noProof/>
          <w:color w:val="385623" w:themeColor="accent6" w:themeShade="80"/>
          <w:lang w:eastAsia="it-IT"/>
        </w:rPr>
        <mc:AlternateContent>
          <mc:Choice Requires="wpg">
            <w:drawing>
              <wp:inline distT="0" distB="0" distL="0" distR="0" wp14:anchorId="20D01E5B" wp14:editId="17AE40EE">
                <wp:extent cx="6515735" cy="44932"/>
                <wp:effectExtent l="0" t="0" r="0" b="0"/>
                <wp:docPr id="6257" name="Group 6257"/>
                <wp:cNvGraphicFramePr/>
                <a:graphic xmlns:a="http://schemas.openxmlformats.org/drawingml/2006/main">
                  <a:graphicData uri="http://schemas.microsoft.com/office/word/2010/wordprocessingGroup">
                    <wpg:wgp>
                      <wpg:cNvGrpSpPr/>
                      <wpg:grpSpPr>
                        <a:xfrm>
                          <a:off x="0" y="0"/>
                          <a:ext cx="6515735" cy="44932"/>
                          <a:chOff x="0" y="0"/>
                          <a:chExt cx="2871851" cy="27432"/>
                        </a:xfrm>
                        <a:solidFill>
                          <a:srgbClr val="00B050"/>
                        </a:solidFill>
                      </wpg:grpSpPr>
                      <wps:wsp>
                        <wps:cNvPr id="7370" name="Shape 7370"/>
                        <wps:cNvSpPr/>
                        <wps:spPr>
                          <a:xfrm>
                            <a:off x="0" y="18288"/>
                            <a:ext cx="2871851" cy="9144"/>
                          </a:xfrm>
                          <a:custGeom>
                            <a:avLst/>
                            <a:gdLst/>
                            <a:ahLst/>
                            <a:cxnLst/>
                            <a:rect l="0" t="0" r="0" b="0"/>
                            <a:pathLst>
                              <a:path w="2871851" h="9144">
                                <a:moveTo>
                                  <a:pt x="0" y="0"/>
                                </a:moveTo>
                                <a:lnTo>
                                  <a:pt x="2871851" y="0"/>
                                </a:lnTo>
                                <a:lnTo>
                                  <a:pt x="2871851"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s:wsp>
                        <wps:cNvPr id="7371" name="Shape 7371"/>
                        <wps:cNvSpPr/>
                        <wps:spPr>
                          <a:xfrm>
                            <a:off x="0" y="0"/>
                            <a:ext cx="2871851" cy="9144"/>
                          </a:xfrm>
                          <a:custGeom>
                            <a:avLst/>
                            <a:gdLst/>
                            <a:ahLst/>
                            <a:cxnLst/>
                            <a:rect l="0" t="0" r="0" b="0"/>
                            <a:pathLst>
                              <a:path w="2871851" h="9144">
                                <a:moveTo>
                                  <a:pt x="0" y="0"/>
                                </a:moveTo>
                                <a:lnTo>
                                  <a:pt x="2871851" y="0"/>
                                </a:lnTo>
                                <a:lnTo>
                                  <a:pt x="2871851" y="9144"/>
                                </a:lnTo>
                                <a:lnTo>
                                  <a:pt x="0" y="9144"/>
                                </a:lnTo>
                                <a:lnTo>
                                  <a:pt x="0" y="0"/>
                                </a:lnTo>
                              </a:path>
                            </a:pathLst>
                          </a:custGeom>
                          <a:grpFill/>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B98F27" id="Group 6257" o:spid="_x0000_s1026" style="width:513.05pt;height:3.55pt;mso-position-horizontal-relative:char;mso-position-vertical-relative:line" coordsize="2871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">
                <v:shape id="Shape 7370" o:spid="_x0000_s1027" style="position:absolute;top:182;width:28718;height:92;visibility:visible;mso-wrap-style:square;v-text-anchor:top" coordsize="28718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eLq8QA&#10;AADdAAAADwAAAGRycy9kb3ducmV2LnhtbERPPW/CMBDdkfgP1iF1AydUKmnAiRAtUoYOLe3AeIqP&#10;JG18DrFJ0n9fD5UYn973Lp9MKwbqXWNZQbyKQBCXVjdcKfj6PC4TEM4ja2wtk4JfcpBn89kOU21H&#10;/qDh5CsRQtilqKD2vkuldGVNBt3KdsSBu9jeoA+wr6TucQzhppXrKHqSBhsODTV2dKip/DndjIIr&#10;vpu4eX49UMvn4pq8fZ+n+EWph8W034LwNPm7+N9daAWbx03YH96EJ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Hi6vEAAAA3QAAAA8AAAAAAAAAAAAAAAAAmAIAAGRycy9k&#10;b3ducmV2LnhtbFBLBQYAAAAABAAEAPUAAACJAwAAAAA=&#10;" path="m,l2871851,r,9144l,9144,,e" filled="f" stroked="f" strokeweight="0">
                  <v:stroke miterlimit="83231f" joinstyle="miter"/>
                  <v:path arrowok="t" textboxrect="0,0,2871851,9144"/>
                </v:shape>
                <v:shape id="Shape 7371" o:spid="_x0000_s1028" style="position:absolute;width:28718;height:91;visibility:visible;mso-wrap-style:square;v-text-anchor:top" coordsize="28718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suMMYA&#10;AADdAAAADwAAAGRycy9kb3ducmV2LnhtbESPQWvCQBSE74L/YXlCb2YTC1Wjq4i2kIOHNu0hx0f2&#10;NUnNvo3ZrUn/fVco9DjMzDfMdj+aVtyod41lBUkUgyAurW64UvDx/jJfgXAeWWNrmRT8kIP9bjrZ&#10;YqrtwG90y30lAoRdigpq77tUSlfWZNBFtiMO3qftDfog+0rqHocAN61cxPGTNNhwWKixo2NN5SX/&#10;Ngqu+GqSZv18pJaL7Lo6fxVjclLqYTYeNiA8jf4//NfOtILl4zKB+5vwBOTu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suMMYAAADdAAAADwAAAAAAAAAAAAAAAACYAgAAZHJz&#10;L2Rvd25yZXYueG1sUEsFBgAAAAAEAAQA9QAAAIsDAAAAAA==&#10;" path="m,l2871851,r,9144l,9144,,e" filled="f" stroked="f" strokeweight="0">
                  <v:stroke miterlimit="83231f" joinstyle="miter"/>
                  <v:path arrowok="t" textboxrect="0,0,2871851,9144"/>
                </v:shape>
                <w10:anchorlock/>
              </v:group>
            </w:pict>
          </mc:Fallback>
        </mc:AlternateContent>
      </w:r>
    </w:p>
    <w:p w14:paraId="38C1469B" w14:textId="4B8B4960" w:rsidR="00E05D65" w:rsidRPr="00FF0A1A" w:rsidRDefault="00E05D65" w:rsidP="00067282">
      <w:pPr>
        <w:spacing w:after="0" w:line="240" w:lineRule="auto"/>
        <w:jc w:val="both"/>
        <w:rPr>
          <w:rFonts w:cstheme="minorHAnsi"/>
          <w:b/>
          <w:color w:val="538135" w:themeColor="accent6" w:themeShade="BF"/>
        </w:rPr>
      </w:pPr>
    </w:p>
    <w:p w14:paraId="36154F28" w14:textId="29051651" w:rsidR="000B06C9" w:rsidRPr="00FF0A1A" w:rsidRDefault="00E05D65" w:rsidP="00E05D65">
      <w:pPr>
        <w:spacing w:after="0" w:line="240" w:lineRule="auto"/>
        <w:jc w:val="center"/>
        <w:rPr>
          <w:rFonts w:cstheme="minorHAnsi"/>
          <w:b/>
          <w:color w:val="538135" w:themeColor="accent6" w:themeShade="BF"/>
          <w:sz w:val="26"/>
        </w:rPr>
      </w:pPr>
      <w:r w:rsidRPr="00FF0A1A">
        <w:rPr>
          <w:rFonts w:cstheme="minorHAnsi"/>
          <w:b/>
          <w:color w:val="538135" w:themeColor="accent6" w:themeShade="BF"/>
          <w:sz w:val="26"/>
        </w:rPr>
        <w:t>I</w:t>
      </w:r>
      <w:r w:rsidR="000B06C9" w:rsidRPr="00FF0A1A">
        <w:rPr>
          <w:rFonts w:cstheme="minorHAnsi"/>
          <w:b/>
          <w:color w:val="538135" w:themeColor="accent6" w:themeShade="BF"/>
          <w:sz w:val="26"/>
        </w:rPr>
        <w:t xml:space="preserve"> </w:t>
      </w:r>
      <w:r w:rsidRPr="00FF0A1A">
        <w:rPr>
          <w:rFonts w:cstheme="minorHAnsi"/>
          <w:b/>
          <w:color w:val="538135" w:themeColor="accent6" w:themeShade="BF"/>
          <w:sz w:val="26"/>
        </w:rPr>
        <w:t>C</w:t>
      </w:r>
      <w:r w:rsidR="000B06C9" w:rsidRPr="00FF0A1A">
        <w:rPr>
          <w:rFonts w:cstheme="minorHAnsi"/>
          <w:b/>
          <w:color w:val="538135" w:themeColor="accent6" w:themeShade="BF"/>
          <w:sz w:val="26"/>
        </w:rPr>
        <w:t xml:space="preserve">astelli di Strassoldo (Cervignano del Friuli, </w:t>
      </w:r>
      <w:r w:rsidR="0097417C" w:rsidRPr="00FF0A1A">
        <w:rPr>
          <w:rFonts w:cstheme="minorHAnsi"/>
          <w:b/>
          <w:color w:val="538135" w:themeColor="accent6" w:themeShade="BF"/>
          <w:sz w:val="26"/>
        </w:rPr>
        <w:t>Friuli-Venezia Giulia</w:t>
      </w:r>
      <w:r w:rsidR="000B06C9" w:rsidRPr="00FF0A1A">
        <w:rPr>
          <w:rFonts w:cstheme="minorHAnsi"/>
          <w:b/>
          <w:color w:val="538135" w:themeColor="accent6" w:themeShade="BF"/>
          <w:sz w:val="26"/>
        </w:rPr>
        <w:t>)</w:t>
      </w:r>
    </w:p>
    <w:p w14:paraId="5EF21A1D" w14:textId="0E0A84B8" w:rsidR="000B06C9" w:rsidRPr="00FF0A1A" w:rsidRDefault="000B06C9" w:rsidP="00067282">
      <w:pPr>
        <w:spacing w:after="0" w:line="240" w:lineRule="auto"/>
        <w:jc w:val="both"/>
        <w:rPr>
          <w:rFonts w:cstheme="minorHAnsi"/>
        </w:rPr>
      </w:pPr>
      <w:r w:rsidRPr="00FF0A1A">
        <w:rPr>
          <w:rFonts w:cstheme="minorHAnsi"/>
        </w:rPr>
        <w:t xml:space="preserve">     I castelli di Strassoldo costituiscono un unicum di grande bellezza, sospeso tra terra e acque. </w:t>
      </w:r>
    </w:p>
    <w:p w14:paraId="08E0C067" w14:textId="77777777" w:rsidR="000B06C9" w:rsidRPr="00FF0A1A" w:rsidRDefault="000B06C9" w:rsidP="00067282">
      <w:pPr>
        <w:spacing w:after="0" w:line="240" w:lineRule="auto"/>
        <w:jc w:val="both"/>
        <w:rPr>
          <w:rFonts w:cstheme="minorHAnsi"/>
        </w:rPr>
      </w:pPr>
      <w:r w:rsidRPr="00FF0A1A">
        <w:rPr>
          <w:rFonts w:cstheme="minorHAnsi"/>
        </w:rPr>
        <w:t xml:space="preserve">     Il borgo fortificato è circondato dal fiume Taglio e dai suoi defluenti, scavati nel medioevo a difesa del castello originario, adagiato nella zona delle risorgive della verde pianura friulana.</w:t>
      </w:r>
    </w:p>
    <w:p w14:paraId="3141D82E" w14:textId="77777777" w:rsidR="000B06C9" w:rsidRPr="00FF0A1A" w:rsidRDefault="000B06C9" w:rsidP="00067282">
      <w:pPr>
        <w:spacing w:after="0" w:line="240" w:lineRule="auto"/>
        <w:jc w:val="both"/>
        <w:rPr>
          <w:rFonts w:cstheme="minorHAnsi"/>
        </w:rPr>
      </w:pPr>
      <w:r w:rsidRPr="00FF0A1A">
        <w:rPr>
          <w:rFonts w:cstheme="minorHAnsi"/>
        </w:rPr>
        <w:t xml:space="preserve">     Il complesso viene citato in un documento del 530 come il “Castello delle due torri”. Gli attuali castelli sorsero alcuni secoli più tardi, ognuno attorno ad una delle torri originarie. </w:t>
      </w:r>
    </w:p>
    <w:p w14:paraId="460F2F5B" w14:textId="5823FC83" w:rsidR="000B06C9" w:rsidRPr="00FF0A1A" w:rsidRDefault="000B06C9" w:rsidP="00067282">
      <w:pPr>
        <w:spacing w:after="0" w:line="240" w:lineRule="auto"/>
        <w:jc w:val="both"/>
        <w:rPr>
          <w:rFonts w:cstheme="minorHAnsi"/>
        </w:rPr>
      </w:pPr>
      <w:r w:rsidRPr="00FF0A1A">
        <w:rPr>
          <w:rFonts w:cstheme="minorHAnsi"/>
        </w:rPr>
        <w:t xml:space="preserve">     Il loro aspetto odierno è frutto di un grande restauro fatto dai fratelli Nicolò (per il castello di Sotto) e Giuseppe Strassoldo (per il castello di Sopra) alla metà del Settecento. Venuta meno la loro funzione difensiva, furono cancellate le tracce ferrigne e medievali ed apportate importanti modifiche alle parti architettoniche, per renderli più confortevoli e adatti ai canoni dell’epoca. </w:t>
      </w:r>
    </w:p>
    <w:p w14:paraId="4F989D4F" w14:textId="77777777" w:rsidR="000B06C9" w:rsidRPr="00FF0A1A" w:rsidRDefault="000B06C9" w:rsidP="00067282">
      <w:pPr>
        <w:spacing w:after="0" w:line="240" w:lineRule="auto"/>
        <w:jc w:val="both"/>
        <w:rPr>
          <w:rFonts w:cstheme="minorHAnsi"/>
        </w:rPr>
      </w:pPr>
      <w:r w:rsidRPr="00FF0A1A">
        <w:rPr>
          <w:rFonts w:cstheme="minorHAnsi"/>
        </w:rPr>
        <w:t xml:space="preserve">     I parchi furono creati già nel XVII secolo, quando furono bonificate le paludi circostanti, un tempo elemento di difesa. I proprietari discendono dalla stessa nobile famiglia che edificò il castello originario ed a loro si deve la valorizzazione dell’ampio contesto, la cura e la manutenzione.  </w:t>
      </w:r>
    </w:p>
    <w:p w14:paraId="2CD7C514" w14:textId="77777777" w:rsidR="000B06C9" w:rsidRPr="00FF0A1A" w:rsidRDefault="000B06C9" w:rsidP="00067282">
      <w:pPr>
        <w:spacing w:after="0" w:line="240" w:lineRule="auto"/>
        <w:jc w:val="both"/>
        <w:rPr>
          <w:rFonts w:cstheme="minorHAnsi"/>
        </w:rPr>
      </w:pPr>
      <w:r w:rsidRPr="00FF0A1A">
        <w:rPr>
          <w:rFonts w:cstheme="minorHAnsi"/>
        </w:rPr>
        <w:t xml:space="preserve">     Oggi la parentela tra le due famiglie proprietarie che portano lo stesso cognome (di Strassoldo – Graffemberg) risale ormai al Settecento ed i due complessi hanno, dunque, una gestione totalmente separata da tutti i punti di vista.   </w:t>
      </w:r>
    </w:p>
    <w:p w14:paraId="79037915" w14:textId="4335D906" w:rsidR="000B4A30" w:rsidRPr="00FF0A1A" w:rsidRDefault="000B06C9" w:rsidP="00067282">
      <w:pPr>
        <w:spacing w:after="0" w:line="240" w:lineRule="auto"/>
        <w:jc w:val="both"/>
        <w:rPr>
          <w:rFonts w:cstheme="minorHAnsi"/>
          <w:color w:val="385623" w:themeColor="accent6" w:themeShade="80"/>
        </w:rPr>
      </w:pPr>
      <w:r w:rsidRPr="00FF0A1A">
        <w:rPr>
          <w:rFonts w:cstheme="minorHAnsi"/>
          <w:color w:val="385623" w:themeColor="accent6" w:themeShade="80"/>
        </w:rPr>
        <w:t xml:space="preserve"> </w:t>
      </w:r>
      <w:r w:rsidR="000B4A30" w:rsidRPr="00FF0A1A">
        <w:rPr>
          <w:rFonts w:cstheme="minorHAnsi"/>
          <w:color w:val="385623" w:themeColor="accent6" w:themeShade="80"/>
        </w:rPr>
        <w:t xml:space="preserve"> </w:t>
      </w:r>
    </w:p>
    <w:p w14:paraId="6B1DBD0E" w14:textId="44923320" w:rsidR="000B06C9" w:rsidRPr="00FF0A1A" w:rsidRDefault="000B06C9" w:rsidP="00067282">
      <w:pPr>
        <w:spacing w:after="0" w:line="240" w:lineRule="auto"/>
        <w:jc w:val="both"/>
        <w:rPr>
          <w:rFonts w:cstheme="minorHAnsi"/>
          <w:b/>
          <w:color w:val="538135" w:themeColor="accent6" w:themeShade="BF"/>
        </w:rPr>
      </w:pPr>
      <w:r w:rsidRPr="00FF0A1A">
        <w:rPr>
          <w:rFonts w:cstheme="minorHAnsi"/>
          <w:b/>
          <w:color w:val="538135" w:themeColor="accent6" w:themeShade="BF"/>
        </w:rPr>
        <w:t xml:space="preserve">Il Castello di Strassoldo di Sopra </w:t>
      </w:r>
    </w:p>
    <w:p w14:paraId="17ECE571" w14:textId="652D1A17" w:rsidR="000B06C9" w:rsidRPr="00FF0A1A" w:rsidRDefault="000B06C9" w:rsidP="00067282">
      <w:pPr>
        <w:spacing w:after="0" w:line="240" w:lineRule="auto"/>
        <w:jc w:val="both"/>
        <w:rPr>
          <w:rFonts w:cstheme="minorHAnsi"/>
        </w:rPr>
      </w:pPr>
      <w:r w:rsidRPr="00FF0A1A">
        <w:rPr>
          <w:rFonts w:cstheme="minorHAnsi"/>
        </w:rPr>
        <w:t xml:space="preserve">     Per accedere al complesso del castello di Sopra</w:t>
      </w:r>
      <w:bookmarkStart w:id="0" w:name="_GoBack"/>
      <w:bookmarkEnd w:id="0"/>
      <w:r w:rsidRPr="00FF0A1A">
        <w:rPr>
          <w:rFonts w:cstheme="minorHAnsi"/>
        </w:rPr>
        <w:t xml:space="preserve"> si arriva da nord e si passa l’arco della </w:t>
      </w:r>
      <w:r w:rsidRPr="00FF0A1A">
        <w:rPr>
          <w:rFonts w:cstheme="minorHAnsi"/>
          <w:i/>
        </w:rPr>
        <w:t xml:space="preserve">Porta </w:t>
      </w:r>
      <w:proofErr w:type="spellStart"/>
      <w:r w:rsidRPr="00FF0A1A">
        <w:rPr>
          <w:rFonts w:cstheme="minorHAnsi"/>
          <w:i/>
        </w:rPr>
        <w:t>Cistigna</w:t>
      </w:r>
      <w:proofErr w:type="spellEnd"/>
      <w:r w:rsidRPr="00FF0A1A">
        <w:rPr>
          <w:rFonts w:cstheme="minorHAnsi"/>
          <w:i/>
        </w:rPr>
        <w:t>,</w:t>
      </w:r>
      <w:r w:rsidRPr="00FF0A1A">
        <w:rPr>
          <w:rFonts w:cstheme="minorHAnsi"/>
        </w:rPr>
        <w:t xml:space="preserve"> che immette sul </w:t>
      </w:r>
      <w:r w:rsidRPr="00FF0A1A">
        <w:rPr>
          <w:rFonts w:cstheme="minorHAnsi"/>
          <w:i/>
        </w:rPr>
        <w:t>Borgo Vecchio</w:t>
      </w:r>
      <w:r w:rsidRPr="00FF0A1A">
        <w:rPr>
          <w:rFonts w:cstheme="minorHAnsi"/>
        </w:rPr>
        <w:t xml:space="preserve">, costituito dal </w:t>
      </w:r>
      <w:r w:rsidRPr="00FF0A1A">
        <w:rPr>
          <w:rFonts w:cstheme="minorHAnsi"/>
          <w:i/>
        </w:rPr>
        <w:t xml:space="preserve">corpo Principale </w:t>
      </w:r>
      <w:r w:rsidRPr="00FF0A1A">
        <w:rPr>
          <w:rFonts w:cstheme="minorHAnsi"/>
        </w:rPr>
        <w:t>del maniero, appoggiato alla</w:t>
      </w:r>
      <w:r w:rsidRPr="00FF0A1A">
        <w:rPr>
          <w:rFonts w:cstheme="minorHAnsi"/>
          <w:i/>
        </w:rPr>
        <w:t xml:space="preserve"> torre ottoniana</w:t>
      </w:r>
      <w:r w:rsidRPr="00FF0A1A">
        <w:rPr>
          <w:rFonts w:cstheme="minorHAnsi"/>
        </w:rPr>
        <w:t xml:space="preserve"> e dagli antichi edifici che un tempo fungevano da </w:t>
      </w:r>
      <w:r w:rsidRPr="00FF0A1A">
        <w:rPr>
          <w:rFonts w:cstheme="minorHAnsi"/>
          <w:i/>
        </w:rPr>
        <w:t>Case degli</w:t>
      </w:r>
      <w:r w:rsidRPr="00FF0A1A">
        <w:rPr>
          <w:rFonts w:cstheme="minorHAnsi"/>
        </w:rPr>
        <w:t xml:space="preserve"> </w:t>
      </w:r>
      <w:r w:rsidRPr="00FF0A1A">
        <w:rPr>
          <w:rFonts w:cstheme="minorHAnsi"/>
          <w:i/>
        </w:rPr>
        <w:t xml:space="preserve">Armigeri, </w:t>
      </w:r>
      <w:proofErr w:type="spellStart"/>
      <w:r w:rsidRPr="00FF0A1A">
        <w:rPr>
          <w:rFonts w:cstheme="minorHAnsi"/>
          <w:i/>
        </w:rPr>
        <w:t>Vicinìa</w:t>
      </w:r>
      <w:proofErr w:type="spellEnd"/>
      <w:r w:rsidRPr="00FF0A1A">
        <w:rPr>
          <w:rFonts w:cstheme="minorHAnsi"/>
          <w:i/>
        </w:rPr>
        <w:t>, Cancelleria, scuderie, case degli armigeri</w:t>
      </w:r>
      <w:r w:rsidRPr="00FF0A1A">
        <w:rPr>
          <w:rFonts w:cstheme="minorHAnsi"/>
        </w:rPr>
        <w:t xml:space="preserve"> e dalla </w:t>
      </w:r>
      <w:r w:rsidR="006D6C71">
        <w:rPr>
          <w:rFonts w:cstheme="minorHAnsi"/>
          <w:i/>
        </w:rPr>
        <w:t>Pileria del riso.</w:t>
      </w:r>
      <w:r w:rsidRPr="00FF0A1A">
        <w:rPr>
          <w:rFonts w:cstheme="minorHAnsi"/>
        </w:rPr>
        <w:t xml:space="preserve">  </w:t>
      </w:r>
    </w:p>
    <w:p w14:paraId="26F5B933" w14:textId="4060A4E0" w:rsidR="000B06C9" w:rsidRPr="00FF0A1A" w:rsidRDefault="000B4A30" w:rsidP="00067282">
      <w:pPr>
        <w:spacing w:after="0" w:line="240" w:lineRule="auto"/>
        <w:jc w:val="both"/>
        <w:rPr>
          <w:rFonts w:cstheme="minorHAnsi"/>
        </w:rPr>
      </w:pPr>
      <w:r w:rsidRPr="00FF0A1A">
        <w:rPr>
          <w:rFonts w:cstheme="minorHAnsi"/>
        </w:rPr>
        <w:t xml:space="preserve">     </w:t>
      </w:r>
      <w:r w:rsidR="000B06C9" w:rsidRPr="00FF0A1A">
        <w:rPr>
          <w:rFonts w:cstheme="minorHAnsi"/>
        </w:rPr>
        <w:t xml:space="preserve">L’edificio principale ha la facciata ornata da un grazioso terrazzino e da panchine di pietra bianca. Davanti c’è un bel parterre di bossi antichi ed edere e la piazzetta del castello. Di fronte s’innalza la chiesa di San Nicolò, antica cappella gentilizia del maniero. Siccome la prima chiesa del paese (la chiesetta di Santa Maria in Vineis) era diventata troppo piccola per la popolazione, alla fine del Settecento i proprietari del castello di Sopra hanno generosamente ingrandita la propria cappella per darla in uso al paese, donando contestualmente sessanta campi e l’ex Casa delle Vedove, situata a ridosso della Porta </w:t>
      </w:r>
      <w:proofErr w:type="spellStart"/>
      <w:r w:rsidR="000B06C9" w:rsidRPr="00FF0A1A">
        <w:rPr>
          <w:rFonts w:cstheme="minorHAnsi"/>
        </w:rPr>
        <w:t>Cistigna</w:t>
      </w:r>
      <w:proofErr w:type="spellEnd"/>
      <w:r w:rsidR="000B06C9" w:rsidRPr="00FF0A1A">
        <w:rPr>
          <w:rFonts w:cstheme="minorHAnsi"/>
        </w:rPr>
        <w:t xml:space="preserve"> (o</w:t>
      </w:r>
      <w:r w:rsidRPr="00FF0A1A">
        <w:rPr>
          <w:rFonts w:cstheme="minorHAnsi"/>
        </w:rPr>
        <w:t>ra</w:t>
      </w:r>
      <w:r w:rsidR="000B06C9" w:rsidRPr="00FF0A1A">
        <w:rPr>
          <w:rFonts w:cstheme="minorHAnsi"/>
        </w:rPr>
        <w:t xml:space="preserve"> canonica). Fu in questa chiesa che il Feldmaresciallo Radetzky, al tempo capitano, sposò Franziska Romana Strassoldo (sorella del trisavolo dell’attuale proprietaria) nel </w:t>
      </w:r>
      <w:hyperlink r:id="rId15">
        <w:r w:rsidR="000B06C9" w:rsidRPr="00FF0A1A">
          <w:rPr>
            <w:rFonts w:cstheme="minorHAnsi"/>
          </w:rPr>
          <w:t>1798.</w:t>
        </w:r>
      </w:hyperlink>
      <w:r w:rsidR="000B06C9" w:rsidRPr="00FF0A1A">
        <w:rPr>
          <w:rFonts w:cstheme="minorHAnsi"/>
        </w:rPr>
        <w:t xml:space="preserve">  </w:t>
      </w:r>
    </w:p>
    <w:p w14:paraId="618CE3C2" w14:textId="77777777" w:rsidR="00697A80" w:rsidRPr="00FF0A1A" w:rsidRDefault="000B06C9" w:rsidP="00067282">
      <w:pPr>
        <w:spacing w:after="0" w:line="240" w:lineRule="auto"/>
        <w:jc w:val="both"/>
        <w:rPr>
          <w:rFonts w:cstheme="minorHAnsi"/>
        </w:rPr>
      </w:pPr>
      <w:r w:rsidRPr="00FF0A1A">
        <w:rPr>
          <w:rFonts w:cstheme="minorHAnsi"/>
        </w:rPr>
        <w:t xml:space="preserve">     Dietro al Corpo Principale si estende il </w:t>
      </w:r>
      <w:r w:rsidRPr="00FF0A1A">
        <w:rPr>
          <w:rFonts w:cstheme="minorHAnsi"/>
          <w:i/>
        </w:rPr>
        <w:t>parco</w:t>
      </w:r>
      <w:r w:rsidRPr="00FF0A1A">
        <w:rPr>
          <w:rFonts w:cstheme="minorHAnsi"/>
        </w:rPr>
        <w:t xml:space="preserve">, lambito dal Corso </w:t>
      </w:r>
      <w:proofErr w:type="spellStart"/>
      <w:r w:rsidRPr="00FF0A1A">
        <w:rPr>
          <w:rFonts w:cstheme="minorHAnsi"/>
        </w:rPr>
        <w:t>Milleacque</w:t>
      </w:r>
      <w:proofErr w:type="spellEnd"/>
      <w:r w:rsidRPr="00FF0A1A">
        <w:rPr>
          <w:rFonts w:cstheme="minorHAnsi"/>
        </w:rPr>
        <w:t xml:space="preserve"> e delimitato da antichi carpini. Nel Settecento il parco fu arricchito da elementi decorativi barocchi, tra i quali un bel </w:t>
      </w:r>
      <w:r w:rsidRPr="00FF0A1A">
        <w:rPr>
          <w:rFonts w:cstheme="minorHAnsi"/>
          <w:i/>
        </w:rPr>
        <w:t xml:space="preserve">pozzo </w:t>
      </w:r>
      <w:r w:rsidRPr="00FF0A1A">
        <w:rPr>
          <w:rFonts w:cstheme="minorHAnsi"/>
        </w:rPr>
        <w:t xml:space="preserve">circondato da ferro battuto ed un parterre di bossi ed un’imponente </w:t>
      </w:r>
      <w:proofErr w:type="spellStart"/>
      <w:r w:rsidRPr="00FF0A1A">
        <w:rPr>
          <w:rFonts w:cstheme="minorHAnsi"/>
          <w:i/>
        </w:rPr>
        <w:t>Orangèrie</w:t>
      </w:r>
      <w:proofErr w:type="spellEnd"/>
      <w:r w:rsidRPr="00FF0A1A">
        <w:rPr>
          <w:rFonts w:cstheme="minorHAnsi"/>
        </w:rPr>
        <w:t xml:space="preserve">. L’estesa rigogliosa abbonda di rose antiche ed inglesi, essenze </w:t>
      </w:r>
    </w:p>
    <w:p w14:paraId="4DB90A9B" w14:textId="77777777" w:rsidR="00C81B41" w:rsidRPr="00FF0A1A" w:rsidRDefault="000B06C9" w:rsidP="00067282">
      <w:pPr>
        <w:spacing w:after="0" w:line="240" w:lineRule="auto"/>
        <w:jc w:val="both"/>
        <w:rPr>
          <w:rFonts w:cstheme="minorHAnsi"/>
        </w:rPr>
      </w:pPr>
      <w:proofErr w:type="gramStart"/>
      <w:r w:rsidRPr="00FF0A1A">
        <w:rPr>
          <w:rFonts w:cstheme="minorHAnsi"/>
        </w:rPr>
        <w:t>aromatiche</w:t>
      </w:r>
      <w:proofErr w:type="gramEnd"/>
      <w:r w:rsidRPr="00FF0A1A">
        <w:rPr>
          <w:rFonts w:cstheme="minorHAnsi"/>
        </w:rPr>
        <w:t xml:space="preserve">, ellebori, gelsomini, bossi ed alberi ad alto fusto, come un’enorme magnolia grandiflora, un gazebo di palme, liquidambar, liriodendri, aceri campestri, querce e tassi. A meridione, oltre a due cancelli ottocenteschi, posti uno di fronte all’altro ed intermezzati dalla via in acciottolato che corre tra i due manieri, il parco continua allacciandosi all’estesa verde che un tempo ospitava il </w:t>
      </w:r>
      <w:r w:rsidRPr="00FF0A1A">
        <w:rPr>
          <w:rFonts w:cstheme="minorHAnsi"/>
          <w:i/>
        </w:rPr>
        <w:t>brolo.</w:t>
      </w:r>
      <w:r w:rsidRPr="00FF0A1A">
        <w:rPr>
          <w:rFonts w:cstheme="minorHAnsi"/>
        </w:rPr>
        <w:t xml:space="preserve"> A testimonianza della sua antica funzione rimane un </w:t>
      </w:r>
    </w:p>
    <w:p w14:paraId="692FD43A" w14:textId="77777777" w:rsidR="00C81B41" w:rsidRPr="00FF0A1A" w:rsidRDefault="00C81B41" w:rsidP="00067282">
      <w:pPr>
        <w:spacing w:after="0" w:line="240" w:lineRule="auto"/>
        <w:jc w:val="both"/>
        <w:rPr>
          <w:rFonts w:cstheme="minorHAnsi"/>
        </w:rPr>
      </w:pPr>
    </w:p>
    <w:p w14:paraId="6AEDA490" w14:textId="77777777" w:rsidR="00C81B41" w:rsidRPr="00FF0A1A" w:rsidRDefault="00C81B41" w:rsidP="00067282">
      <w:pPr>
        <w:spacing w:after="0" w:line="240" w:lineRule="auto"/>
        <w:jc w:val="both"/>
        <w:rPr>
          <w:rFonts w:cstheme="minorHAnsi"/>
        </w:rPr>
      </w:pPr>
    </w:p>
    <w:p w14:paraId="3BCEADBF" w14:textId="4ED8AB48" w:rsidR="000B06C9" w:rsidRPr="00FF0A1A" w:rsidRDefault="000B06C9" w:rsidP="00067282">
      <w:pPr>
        <w:spacing w:after="0" w:line="240" w:lineRule="auto"/>
        <w:jc w:val="both"/>
        <w:rPr>
          <w:rFonts w:cstheme="minorHAnsi"/>
        </w:rPr>
      </w:pPr>
      <w:proofErr w:type="spellStart"/>
      <w:proofErr w:type="gramStart"/>
      <w:r w:rsidRPr="00FF0A1A">
        <w:rPr>
          <w:rFonts w:cstheme="minorHAnsi"/>
        </w:rPr>
        <w:t>jardin</w:t>
      </w:r>
      <w:proofErr w:type="spellEnd"/>
      <w:proofErr w:type="gramEnd"/>
      <w:r w:rsidRPr="00FF0A1A">
        <w:rPr>
          <w:rFonts w:cstheme="minorHAnsi"/>
        </w:rPr>
        <w:t xml:space="preserve"> verger, circondato da una bellissima </w:t>
      </w:r>
      <w:r w:rsidRPr="00FF0A1A">
        <w:rPr>
          <w:rFonts w:cstheme="minorHAnsi"/>
          <w:i/>
        </w:rPr>
        <w:t>fontana Seicentesca</w:t>
      </w:r>
      <w:r w:rsidRPr="00FF0A1A">
        <w:rPr>
          <w:rFonts w:cstheme="minorHAnsi"/>
        </w:rPr>
        <w:t xml:space="preserve">, rose, erbe aromatiche ed alberi ad alto fusto. Questa parte del parco è lambito a nord dal canale della Pileria e ad ovest dal fiume del Taglio, che qui forma una piccola ansa e prosegue verso sud.  </w:t>
      </w:r>
    </w:p>
    <w:p w14:paraId="02EC5886" w14:textId="061EEAD3" w:rsidR="000B06C9" w:rsidRPr="00FF0A1A" w:rsidRDefault="000B06C9" w:rsidP="00067282">
      <w:pPr>
        <w:spacing w:after="0" w:line="240" w:lineRule="auto"/>
        <w:jc w:val="both"/>
        <w:rPr>
          <w:rFonts w:cstheme="minorHAnsi"/>
        </w:rPr>
      </w:pPr>
      <w:r w:rsidRPr="00FF0A1A">
        <w:rPr>
          <w:rFonts w:cstheme="minorHAnsi"/>
        </w:rPr>
        <w:t xml:space="preserve">     Il complesso del castello di Sopra era in stato di fortissimo degrado negli anni Settanta, in quanto il parco era una giungla e molti degli edifici erano crollati, ma grazie al duro lavoro di Elisabetta Strassoldo prima e da Gabriella Williams di Strassoldo poi, gli edifici ed il parco sono piano piano ritornati al loro splendore originale. </w:t>
      </w:r>
    </w:p>
    <w:p w14:paraId="400CC1E1" w14:textId="2A6D437E" w:rsidR="000B06C9" w:rsidRPr="00FF0A1A" w:rsidRDefault="000B06C9" w:rsidP="00067282">
      <w:pPr>
        <w:spacing w:after="0" w:line="240" w:lineRule="auto"/>
        <w:jc w:val="both"/>
        <w:rPr>
          <w:rFonts w:cstheme="minorHAnsi"/>
        </w:rPr>
      </w:pPr>
      <w:r w:rsidRPr="00FF0A1A">
        <w:rPr>
          <w:rFonts w:cstheme="minorHAnsi"/>
        </w:rPr>
        <w:t xml:space="preserve">     La Pileria del riso è legata al nome di Rosa, figlia del Feldmaresciallo barone Franz Kuhn von </w:t>
      </w:r>
      <w:proofErr w:type="spellStart"/>
      <w:r w:rsidRPr="00FF0A1A">
        <w:rPr>
          <w:rFonts w:cstheme="minorHAnsi"/>
        </w:rPr>
        <w:t>Kuhnenfeld</w:t>
      </w:r>
      <w:proofErr w:type="spellEnd"/>
      <w:r w:rsidRPr="00FF0A1A">
        <w:rPr>
          <w:rFonts w:cstheme="minorHAnsi"/>
        </w:rPr>
        <w:t xml:space="preserve">, ministro dell’imperatore Francesco Giuseppe, </w:t>
      </w:r>
      <w:r w:rsidR="00D41F4F" w:rsidRPr="00FF0A1A">
        <w:rPr>
          <w:rFonts w:cstheme="minorHAnsi"/>
        </w:rPr>
        <w:t>moglie de</w:t>
      </w:r>
      <w:r w:rsidRPr="00FF0A1A">
        <w:rPr>
          <w:rFonts w:cstheme="minorHAnsi"/>
        </w:rPr>
        <w:t xml:space="preserve">l conte Giulio Cesare di Strassoldo. Rimasta prematuramente vedova, Rosa iniziò a coltivare il riso ed a pilarlo nel mulino, diventando fornitrice ufficiale della corte imperiale di Vienna. </w:t>
      </w:r>
    </w:p>
    <w:p w14:paraId="70A7830B" w14:textId="77777777" w:rsidR="003044C3" w:rsidRPr="00FF0A1A" w:rsidRDefault="003044C3" w:rsidP="00067282">
      <w:pPr>
        <w:spacing w:after="0" w:line="240" w:lineRule="auto"/>
        <w:jc w:val="both"/>
        <w:rPr>
          <w:rFonts w:cstheme="minorHAnsi"/>
        </w:rPr>
      </w:pPr>
    </w:p>
    <w:p w14:paraId="1CD1E958" w14:textId="0B2B661A" w:rsidR="000B06C9" w:rsidRPr="00FF0A1A" w:rsidRDefault="000B06C9" w:rsidP="00067282">
      <w:pPr>
        <w:spacing w:after="0" w:line="240" w:lineRule="auto"/>
        <w:jc w:val="both"/>
        <w:rPr>
          <w:rFonts w:cstheme="minorHAnsi"/>
        </w:rPr>
      </w:pPr>
      <w:r w:rsidRPr="00FF0A1A">
        <w:rPr>
          <w:rFonts w:cstheme="minorHAnsi"/>
        </w:rPr>
        <w:t xml:space="preserve">FB: castello di </w:t>
      </w:r>
      <w:proofErr w:type="spellStart"/>
      <w:r w:rsidRPr="00FF0A1A">
        <w:rPr>
          <w:rFonts w:cstheme="minorHAnsi"/>
        </w:rPr>
        <w:t>strassoldo</w:t>
      </w:r>
      <w:proofErr w:type="spellEnd"/>
      <w:r w:rsidRPr="00FF0A1A">
        <w:rPr>
          <w:rFonts w:cstheme="minorHAnsi"/>
        </w:rPr>
        <w:t xml:space="preserve"> di sopra </w:t>
      </w:r>
      <w:r w:rsidR="000B4A30" w:rsidRPr="00FF0A1A">
        <w:rPr>
          <w:rFonts w:cstheme="minorHAnsi"/>
        </w:rPr>
        <w:t xml:space="preserve">- </w:t>
      </w:r>
      <w:r w:rsidRPr="00FF0A1A">
        <w:rPr>
          <w:rFonts w:cstheme="minorHAnsi"/>
        </w:rPr>
        <w:t xml:space="preserve">Instagram: castellodistrassoldodisopra </w:t>
      </w:r>
    </w:p>
    <w:p w14:paraId="47B30892" w14:textId="39CF0CF1" w:rsidR="00096BB7" w:rsidRPr="00FF0A1A" w:rsidRDefault="000B06C9" w:rsidP="00067282">
      <w:pPr>
        <w:spacing w:after="0" w:line="240" w:lineRule="auto"/>
        <w:jc w:val="both"/>
        <w:rPr>
          <w:rFonts w:cstheme="minorHAnsi"/>
          <w:color w:val="385623" w:themeColor="accent6" w:themeShade="80"/>
        </w:rPr>
      </w:pPr>
      <w:bookmarkStart w:id="1" w:name="_Hlk4591384"/>
      <w:r w:rsidRPr="00FF0A1A">
        <w:rPr>
          <w:rFonts w:cstheme="minorHAnsi"/>
          <w:color w:val="385623" w:themeColor="accent6" w:themeShade="80"/>
        </w:rPr>
        <w:t xml:space="preserve"> </w:t>
      </w:r>
      <w:bookmarkEnd w:id="1"/>
    </w:p>
    <w:p w14:paraId="17530E33" w14:textId="67671088" w:rsidR="000B06C9" w:rsidRPr="00FF0A1A" w:rsidRDefault="000B06C9" w:rsidP="00067282">
      <w:pPr>
        <w:spacing w:after="0" w:line="240" w:lineRule="auto"/>
        <w:jc w:val="both"/>
        <w:rPr>
          <w:rFonts w:cstheme="minorHAnsi"/>
          <w:b/>
          <w:color w:val="538135" w:themeColor="accent6" w:themeShade="BF"/>
        </w:rPr>
      </w:pPr>
      <w:r w:rsidRPr="00FF0A1A">
        <w:rPr>
          <w:rFonts w:cstheme="minorHAnsi"/>
          <w:b/>
          <w:color w:val="538135" w:themeColor="accent6" w:themeShade="BF"/>
        </w:rPr>
        <w:t xml:space="preserve">Il Castello di Strassoldo di Sotto </w:t>
      </w:r>
    </w:p>
    <w:p w14:paraId="082092BB" w14:textId="718CCE21" w:rsidR="00D90DED" w:rsidRPr="00FF0A1A" w:rsidRDefault="000B06C9" w:rsidP="00067282">
      <w:pPr>
        <w:spacing w:after="0" w:line="240" w:lineRule="auto"/>
        <w:jc w:val="both"/>
        <w:rPr>
          <w:rFonts w:cstheme="minorHAnsi"/>
        </w:rPr>
      </w:pPr>
      <w:r w:rsidRPr="00FF0A1A">
        <w:rPr>
          <w:rFonts w:cstheme="minorHAnsi"/>
        </w:rPr>
        <w:t xml:space="preserve">     Per accedere al castello di Sotto, si può passare dal castello di Sopra o entrare dalla Porta Cisis, un tempo munita di ponte levatoio. Sulla via in acciottolato del Borgo Nuovo si affacciano le antiche case che nel medioevo ospitavano un forno, delle case degli artigiani, un mulino e dei granai. Superato un ponticello che passa sopra la peschiera formata dal canale </w:t>
      </w:r>
      <w:proofErr w:type="spellStart"/>
      <w:r w:rsidRPr="00FF0A1A">
        <w:rPr>
          <w:rFonts w:cstheme="minorHAnsi"/>
        </w:rPr>
        <w:t>Milleacque</w:t>
      </w:r>
      <w:proofErr w:type="spellEnd"/>
      <w:r w:rsidRPr="00FF0A1A">
        <w:rPr>
          <w:rFonts w:cstheme="minorHAnsi"/>
        </w:rPr>
        <w:t xml:space="preserve"> si raggiunge la cappella seicentesca di San Marco e la Pusterla, un arco a punta posto sul muro di cinta interno. Passata la </w:t>
      </w:r>
      <w:proofErr w:type="spellStart"/>
      <w:r w:rsidRPr="00FF0A1A">
        <w:rPr>
          <w:rFonts w:cstheme="minorHAnsi"/>
        </w:rPr>
        <w:t>pusterla</w:t>
      </w:r>
      <w:proofErr w:type="spellEnd"/>
      <w:r w:rsidRPr="00FF0A1A">
        <w:rPr>
          <w:rFonts w:cstheme="minorHAnsi"/>
        </w:rPr>
        <w:t xml:space="preserve"> si entra nella piazzetta del castello. Qui, sulla sinistra si può ammirare una casetta, davanti alla quale sorgeva un tempo la seconda torre del castello originario, che è sprofondata nell’Ottocento. Di fronte si ammira una deliziosa casa ad archi, che fino all’Ottocento ospitava le scuderie ed a destra il corpo principale del castello di Sotto, costituito da un antico Mastio.  </w:t>
      </w:r>
    </w:p>
    <w:p w14:paraId="5279F5C9" w14:textId="593221E5" w:rsidR="000B06C9" w:rsidRPr="00FF0A1A" w:rsidRDefault="00D90DED" w:rsidP="00067282">
      <w:pPr>
        <w:spacing w:after="0" w:line="240" w:lineRule="auto"/>
        <w:jc w:val="both"/>
        <w:rPr>
          <w:rFonts w:cstheme="minorHAnsi"/>
        </w:rPr>
      </w:pPr>
      <w:r w:rsidRPr="00FF0A1A">
        <w:rPr>
          <w:rFonts w:cstheme="minorHAnsi"/>
        </w:rPr>
        <w:t xml:space="preserve">     </w:t>
      </w:r>
      <w:r w:rsidR="000B06C9" w:rsidRPr="00FF0A1A">
        <w:rPr>
          <w:rFonts w:cstheme="minorHAnsi"/>
        </w:rPr>
        <w:t xml:space="preserve">Dietro al corpo principale si estendono il parco e la campagna del castello. Un ponte che divide due peschiere simmetriche (un tempo fossato difensivo) porta nel parco. La superficie dalla vegetazione rigogliosa è allungata tra i due corsi d’acqua. L’impianto è di tipo informale con prevalenza di carpini, cedri deodara, tassi, tassodi e arbusti sempreverdi. Bordati da erba convallaria si vedono laghetti di risorgiva con ninfee e statue ed olle. Proseguendo si raggiunge un’isola rettangolare (50 metri di lato), che costituisce il punto focale del parco. Si tratta di un giardino segreto, un </w:t>
      </w:r>
      <w:proofErr w:type="spellStart"/>
      <w:r w:rsidR="000B06C9" w:rsidRPr="00FF0A1A">
        <w:rPr>
          <w:rFonts w:cstheme="minorHAnsi"/>
          <w:i/>
        </w:rPr>
        <w:t>hortus</w:t>
      </w:r>
      <w:proofErr w:type="spellEnd"/>
      <w:r w:rsidR="000B06C9" w:rsidRPr="00FF0A1A">
        <w:rPr>
          <w:rFonts w:cstheme="minorHAnsi"/>
          <w:i/>
        </w:rPr>
        <w:t xml:space="preserve"> </w:t>
      </w:r>
      <w:proofErr w:type="spellStart"/>
      <w:r w:rsidR="000B06C9" w:rsidRPr="00FF0A1A">
        <w:rPr>
          <w:rFonts w:cstheme="minorHAnsi"/>
          <w:i/>
        </w:rPr>
        <w:t>conclusus</w:t>
      </w:r>
      <w:proofErr w:type="spellEnd"/>
      <w:r w:rsidR="000B06C9" w:rsidRPr="00FF0A1A">
        <w:rPr>
          <w:rFonts w:cstheme="minorHAnsi"/>
          <w:i/>
        </w:rPr>
        <w:t xml:space="preserve"> </w:t>
      </w:r>
      <w:r w:rsidR="000B06C9" w:rsidRPr="00FF0A1A">
        <w:rPr>
          <w:rFonts w:cstheme="minorHAnsi"/>
        </w:rPr>
        <w:t xml:space="preserve">sull’acqua, dove sostare e ascoltare il canto degli uccelli, lo scorrere dell’acqua, i fruscii tra i canneti e godere della natura circostante. Vi si accede tramite un ponticello in cotto, fiancheggiato da carpini e giunge ad un delizioso gazebo, contornato da cespugli di rosa </w:t>
      </w:r>
      <w:proofErr w:type="spellStart"/>
      <w:r w:rsidR="000B06C9" w:rsidRPr="00FF0A1A">
        <w:rPr>
          <w:rFonts w:cstheme="minorHAnsi"/>
        </w:rPr>
        <w:t>Rox</w:t>
      </w:r>
      <w:proofErr w:type="spellEnd"/>
      <w:r w:rsidR="000B06C9" w:rsidRPr="00FF0A1A">
        <w:rPr>
          <w:rFonts w:cstheme="minorHAnsi"/>
        </w:rPr>
        <w:t xml:space="preserve"> </w:t>
      </w:r>
      <w:proofErr w:type="spellStart"/>
      <w:r w:rsidR="000B06C9" w:rsidRPr="00FF0A1A">
        <w:rPr>
          <w:rFonts w:cstheme="minorHAnsi"/>
        </w:rPr>
        <w:t>Burghii</w:t>
      </w:r>
      <w:proofErr w:type="spellEnd"/>
      <w:r w:rsidR="000B06C9" w:rsidRPr="00FF0A1A">
        <w:rPr>
          <w:rFonts w:cstheme="minorHAnsi"/>
        </w:rPr>
        <w:t xml:space="preserve">, rustica e rifiorente fino al tardo autunno.  </w:t>
      </w:r>
    </w:p>
    <w:p w14:paraId="2BD6FEA8" w14:textId="64792BC0" w:rsidR="000B06C9" w:rsidRPr="00FF0A1A" w:rsidRDefault="000B06C9" w:rsidP="00067282">
      <w:pPr>
        <w:spacing w:after="0" w:line="240" w:lineRule="auto"/>
        <w:jc w:val="both"/>
        <w:rPr>
          <w:rFonts w:cstheme="minorHAnsi"/>
        </w:rPr>
      </w:pPr>
      <w:r w:rsidRPr="00FF0A1A">
        <w:rPr>
          <w:rFonts w:cstheme="minorHAnsi"/>
        </w:rPr>
        <w:t xml:space="preserve">     Varcato il cancello sul Taglio ci si avvia verso il Brolo che oltre al frutteto ospita alcune polle ricche di sorgenti. Al termine del brolo inizia la campagna coltivata.  </w:t>
      </w:r>
    </w:p>
    <w:p w14:paraId="71F43650" w14:textId="77777777" w:rsidR="000B06C9" w:rsidRPr="00FF0A1A" w:rsidRDefault="000B06C9" w:rsidP="00067282">
      <w:pPr>
        <w:spacing w:after="0" w:line="240" w:lineRule="auto"/>
        <w:jc w:val="both"/>
        <w:rPr>
          <w:rFonts w:cstheme="minorHAnsi"/>
        </w:rPr>
      </w:pPr>
      <w:r w:rsidRPr="00FF0A1A">
        <w:rPr>
          <w:rFonts w:cstheme="minorHAnsi"/>
        </w:rPr>
        <w:t xml:space="preserve">     Oltre il brolo si estende una striscia di terra che si allunga per 1,8 km verso sud a forma di punta di lancia. I suoi confini sono segnati da due corsi d’acqua che ne fanno un’isola da cui l’antico toponimo </w:t>
      </w:r>
      <w:proofErr w:type="spellStart"/>
      <w:r w:rsidRPr="00FF0A1A">
        <w:rPr>
          <w:rFonts w:cstheme="minorHAnsi"/>
        </w:rPr>
        <w:t>Natòc</w:t>
      </w:r>
      <w:proofErr w:type="spellEnd"/>
      <w:r w:rsidRPr="00FF0A1A">
        <w:rPr>
          <w:rFonts w:cstheme="minorHAnsi"/>
        </w:rPr>
        <w:t xml:space="preserve"> (dallo sloveno </w:t>
      </w:r>
      <w:proofErr w:type="spellStart"/>
      <w:r w:rsidRPr="00FF0A1A">
        <w:rPr>
          <w:rFonts w:cstheme="minorHAnsi"/>
          <w:i/>
        </w:rPr>
        <w:t>otok</w:t>
      </w:r>
      <w:proofErr w:type="spellEnd"/>
      <w:r w:rsidRPr="00FF0A1A">
        <w:rPr>
          <w:rFonts w:cstheme="minorHAnsi"/>
        </w:rPr>
        <w:t xml:space="preserve"> “isola”). Sull’area sono stati realizzati progetti di rimboschimento con piante che d’autunno colorano il paesaggio e nelle giornate limpide l’occhio spazia dalla pianura friulana alle Alpi e Prealpi Giulie.  </w:t>
      </w:r>
    </w:p>
    <w:p w14:paraId="40D49F9C" w14:textId="77777777" w:rsidR="000B06C9" w:rsidRPr="00FF0A1A" w:rsidRDefault="000B06C9" w:rsidP="00067282">
      <w:pPr>
        <w:spacing w:after="0" w:line="240" w:lineRule="auto"/>
        <w:jc w:val="both"/>
        <w:rPr>
          <w:rFonts w:cstheme="minorHAnsi"/>
        </w:rPr>
      </w:pPr>
      <w:r w:rsidRPr="00FF0A1A">
        <w:rPr>
          <w:rFonts w:cstheme="minorHAnsi"/>
        </w:rPr>
        <w:t xml:space="preserve">     Sul perimetro del </w:t>
      </w:r>
      <w:proofErr w:type="spellStart"/>
      <w:r w:rsidRPr="00FF0A1A">
        <w:rPr>
          <w:rFonts w:cstheme="minorHAnsi"/>
        </w:rPr>
        <w:t>Natòc</w:t>
      </w:r>
      <w:proofErr w:type="spellEnd"/>
      <w:r w:rsidRPr="00FF0A1A">
        <w:rPr>
          <w:rFonts w:cstheme="minorHAnsi"/>
        </w:rPr>
        <w:t xml:space="preserve"> si snoda un percorso di 5 km tra due fasce di bosco, dove è possibile osservare germani, aironi, garzette, folaghe, cormorani, poiane, caprioli, scoiattoli, tassi e volpi. </w:t>
      </w:r>
    </w:p>
    <w:p w14:paraId="37FC09F3" w14:textId="77777777" w:rsidR="000B06C9" w:rsidRPr="00FF0A1A" w:rsidRDefault="000B06C9" w:rsidP="00067282">
      <w:pPr>
        <w:spacing w:after="0" w:line="240" w:lineRule="auto"/>
        <w:jc w:val="both"/>
        <w:rPr>
          <w:rFonts w:cstheme="minorHAnsi"/>
        </w:rPr>
      </w:pPr>
      <w:r w:rsidRPr="00FF0A1A">
        <w:rPr>
          <w:rFonts w:cstheme="minorHAnsi"/>
        </w:rPr>
        <w:t xml:space="preserve">     Una consistente attività di recupero fu avviata attorno al 1965 dai fratelli Marzio e Raimondo Strassoldo. I primi interventi riguardarono il parco e la campagna circostante e successivamente furono restaurati tutti gli edifici del complesso castellano. </w:t>
      </w:r>
    </w:p>
    <w:p w14:paraId="4CDE5595" w14:textId="77777777" w:rsidR="00E05D65" w:rsidRPr="00FF0A1A" w:rsidRDefault="00E05D65" w:rsidP="00067282">
      <w:pPr>
        <w:spacing w:after="0" w:line="240" w:lineRule="auto"/>
        <w:jc w:val="both"/>
        <w:rPr>
          <w:rFonts w:cstheme="minorHAnsi"/>
          <w:b/>
          <w:color w:val="538135" w:themeColor="accent6" w:themeShade="BF"/>
        </w:rPr>
      </w:pPr>
    </w:p>
    <w:p w14:paraId="15167C90" w14:textId="02D60EF5" w:rsidR="000B06C9" w:rsidRPr="00FF0A1A" w:rsidRDefault="000B06C9" w:rsidP="00067282">
      <w:pPr>
        <w:spacing w:after="0" w:line="240" w:lineRule="auto"/>
        <w:jc w:val="both"/>
        <w:rPr>
          <w:rFonts w:cstheme="minorHAnsi"/>
          <w:b/>
          <w:color w:val="538135" w:themeColor="accent6" w:themeShade="BF"/>
        </w:rPr>
      </w:pPr>
      <w:r w:rsidRPr="00FF0A1A">
        <w:rPr>
          <w:rFonts w:cstheme="minorHAnsi"/>
          <w:b/>
          <w:color w:val="538135" w:themeColor="accent6" w:themeShade="BF"/>
        </w:rPr>
        <w:t xml:space="preserve">Attività che si svolgono in entrambi i castelli: </w:t>
      </w:r>
    </w:p>
    <w:p w14:paraId="1AB55597" w14:textId="18F7EC47" w:rsidR="000B06C9" w:rsidRPr="00FF0A1A" w:rsidRDefault="000B06C9" w:rsidP="00067282">
      <w:pPr>
        <w:spacing w:after="0" w:line="240" w:lineRule="auto"/>
        <w:jc w:val="both"/>
        <w:rPr>
          <w:rFonts w:cstheme="minorHAnsi"/>
        </w:rPr>
      </w:pPr>
      <w:r w:rsidRPr="00FF0A1A">
        <w:rPr>
          <w:rFonts w:cstheme="minorHAnsi"/>
        </w:rPr>
        <w:t xml:space="preserve">-Visite guidate per gruppi, previa prenotazione, tutto l’anno (minimo 20 visitatori) </w:t>
      </w:r>
    </w:p>
    <w:p w14:paraId="39A13AF4" w14:textId="77777777" w:rsidR="000B06C9" w:rsidRPr="00FF0A1A" w:rsidRDefault="000B06C9" w:rsidP="00067282">
      <w:pPr>
        <w:spacing w:after="0" w:line="240" w:lineRule="auto"/>
        <w:jc w:val="both"/>
        <w:rPr>
          <w:rFonts w:cstheme="minorHAnsi"/>
        </w:rPr>
      </w:pPr>
      <w:r w:rsidRPr="00FF0A1A">
        <w:rPr>
          <w:rFonts w:cstheme="minorHAnsi"/>
        </w:rPr>
        <w:t xml:space="preserve">- Affitto sale per eventi culturali  </w:t>
      </w:r>
    </w:p>
    <w:p w14:paraId="795F65D9" w14:textId="797C50EE" w:rsidR="000B06C9" w:rsidRPr="00FF0A1A" w:rsidRDefault="000B06C9" w:rsidP="00067282">
      <w:pPr>
        <w:spacing w:after="0" w:line="240" w:lineRule="auto"/>
        <w:jc w:val="both"/>
        <w:rPr>
          <w:rFonts w:cstheme="minorHAnsi"/>
        </w:rPr>
      </w:pPr>
      <w:r w:rsidRPr="00FF0A1A">
        <w:rPr>
          <w:rFonts w:cstheme="minorHAnsi"/>
        </w:rPr>
        <w:t>-</w:t>
      </w:r>
      <w:r w:rsidR="000B4A30" w:rsidRPr="00FF0A1A">
        <w:rPr>
          <w:rFonts w:cstheme="minorHAnsi"/>
        </w:rPr>
        <w:t>Dal 1998 apertura i suggestivi eventi “</w:t>
      </w:r>
      <w:r w:rsidRPr="00FF0A1A">
        <w:rPr>
          <w:rFonts w:cstheme="minorHAnsi"/>
        </w:rPr>
        <w:t xml:space="preserve">In Primavera: Fiori, Acque e Castelli” ed “In Autunno: Frutti; Acque e Castelli (week-end prima di Pasqua e penultimo week-end di ottobre) </w:t>
      </w:r>
    </w:p>
    <w:p w14:paraId="3CD82F41" w14:textId="5351AEF7" w:rsidR="009D425B" w:rsidRPr="00FF0A1A" w:rsidRDefault="000B4A30" w:rsidP="00067282">
      <w:pPr>
        <w:spacing w:after="0" w:line="240" w:lineRule="auto"/>
        <w:jc w:val="both"/>
        <w:rPr>
          <w:rFonts w:cstheme="minorHAnsi"/>
        </w:rPr>
      </w:pPr>
      <w:r w:rsidRPr="00FF0A1A">
        <w:rPr>
          <w:rFonts w:cstheme="minorHAnsi"/>
        </w:rPr>
        <w:t xml:space="preserve">Nati per </w:t>
      </w:r>
      <w:r w:rsidR="000B06C9" w:rsidRPr="00FF0A1A">
        <w:rPr>
          <w:rFonts w:cstheme="minorHAnsi"/>
        </w:rPr>
        <w:t>permettere anche ai singoli visitatori di accedere ai manieri</w:t>
      </w:r>
      <w:r w:rsidRPr="00FF0A1A">
        <w:rPr>
          <w:rFonts w:cstheme="minorHAnsi"/>
        </w:rPr>
        <w:t xml:space="preserve">, gli </w:t>
      </w:r>
      <w:r w:rsidR="000B06C9" w:rsidRPr="00FF0A1A">
        <w:rPr>
          <w:rFonts w:cstheme="minorHAnsi"/>
        </w:rPr>
        <w:t xml:space="preserve">eventi sono volti alla valorizzazione dell’ambiente storico e architettonico (i castelli e i loro borghi), di quello naturale (le acque con le rogge di risorgiva), i giardini e il parco e, all’esterno il contesto di Villa Vitas.  Le proprietarie selezionano con cura artigiani, antiquari ed artisti d’eccellenza e li inseriscono armoniosamente negli interni dei manieri, mentre nel brolo del castello di Sopra ci sono degli ottimi vivaisti.  </w:t>
      </w:r>
    </w:p>
    <w:p w14:paraId="348EF57F" w14:textId="77777777" w:rsidR="00E05D65" w:rsidRPr="00FF0A1A" w:rsidRDefault="00E05D65" w:rsidP="00067282">
      <w:pPr>
        <w:spacing w:after="0" w:line="240" w:lineRule="auto"/>
        <w:jc w:val="both"/>
        <w:rPr>
          <w:rFonts w:cstheme="minorHAnsi"/>
        </w:rPr>
      </w:pPr>
    </w:p>
    <w:sectPr w:rsidR="00E05D65" w:rsidRPr="00FF0A1A" w:rsidSect="007E741F">
      <w:footerReference w:type="default" r:id="rId16"/>
      <w:pgSz w:w="11906" w:h="16838" w:code="9"/>
      <w:pgMar w:top="170" w:right="794" w:bottom="170" w:left="85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AF282" w14:textId="77777777" w:rsidR="007A0C8B" w:rsidRDefault="007A0C8B" w:rsidP="00081D3A">
      <w:pPr>
        <w:spacing w:after="0" w:line="240" w:lineRule="auto"/>
      </w:pPr>
      <w:r>
        <w:separator/>
      </w:r>
    </w:p>
  </w:endnote>
  <w:endnote w:type="continuationSeparator" w:id="0">
    <w:p w14:paraId="5D9F24CC" w14:textId="77777777" w:rsidR="007A0C8B" w:rsidRDefault="007A0C8B" w:rsidP="00081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 BERKLEY">
    <w:altName w:val="Times New Roman"/>
    <w:charset w:val="00"/>
    <w:family w:val="auto"/>
    <w:pitch w:val="variable"/>
    <w:sig w:usb0="00000003" w:usb1="0000000A" w:usb2="00000000" w:usb3="00000000" w:csb0="00000001" w:csb1="00000000"/>
  </w:font>
  <w:font w:name="Bahnschrift Semi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LT 55 Roman">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badi Extra Light">
    <w:altName w:val="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BEF17" w14:textId="77777777" w:rsidR="00D90DED" w:rsidRDefault="00D90DED">
    <w:pPr>
      <w:pStyle w:val="Pidipagina"/>
      <w:jc w:val="right"/>
    </w:pPr>
    <w:r>
      <w:rPr>
        <w:color w:val="5B9BD5" w:themeColor="accent1"/>
        <w:sz w:val="20"/>
        <w:szCs w:val="20"/>
      </w:rPr>
      <w:t xml:space="preserve">pag. </w:t>
    </w:r>
    <w:r>
      <w:rPr>
        <w:color w:val="5B9BD5" w:themeColor="accent1"/>
        <w:sz w:val="20"/>
        <w:szCs w:val="20"/>
      </w:rPr>
      <w:fldChar w:fldCharType="begin"/>
    </w:r>
    <w:r>
      <w:rPr>
        <w:color w:val="5B9BD5" w:themeColor="accent1"/>
        <w:sz w:val="20"/>
        <w:szCs w:val="20"/>
      </w:rPr>
      <w:instrText>PAGE  \* Arabic</w:instrText>
    </w:r>
    <w:r>
      <w:rPr>
        <w:color w:val="5B9BD5" w:themeColor="accent1"/>
        <w:sz w:val="20"/>
        <w:szCs w:val="20"/>
      </w:rPr>
      <w:fldChar w:fldCharType="separate"/>
    </w:r>
    <w:r w:rsidR="006D6C71">
      <w:rPr>
        <w:noProof/>
        <w:color w:val="5B9BD5" w:themeColor="accent1"/>
        <w:sz w:val="20"/>
        <w:szCs w:val="20"/>
      </w:rPr>
      <w:t>3</w:t>
    </w:r>
    <w:r>
      <w:rPr>
        <w:color w:val="5B9BD5" w:themeColor="accent1"/>
        <w:sz w:val="20"/>
        <w:szCs w:val="20"/>
      </w:rPr>
      <w:fldChar w:fldCharType="end"/>
    </w:r>
  </w:p>
  <w:p w14:paraId="211D442C" w14:textId="77777777" w:rsidR="00D90DED" w:rsidRDefault="00D90DED" w:rsidP="00D90DED">
    <w:pPr>
      <w:shd w:val="clear" w:color="auto" w:fill="FFFFFF"/>
      <w:spacing w:after="0" w:line="240" w:lineRule="auto"/>
      <w:jc w:val="center"/>
      <w:rPr>
        <w:rStyle w:val="Collegamentoipertestuale"/>
        <w:rFonts w:ascii="Abadi Extra Light" w:eastAsia="Times New Roman" w:hAnsi="Abadi Extra Light" w:cstheme="majorHAnsi"/>
        <w:color w:val="023160" w:themeColor="hyperlink" w:themeShade="80"/>
        <w:lang w:eastAsia="it-IT"/>
      </w:rPr>
    </w:pPr>
    <w:r w:rsidRPr="00C04BD3">
      <w:rPr>
        <w:rStyle w:val="Collegamentoipertestuale"/>
        <w:rFonts w:ascii="Abadi Extra Light" w:eastAsia="Times New Roman" w:hAnsi="Abadi Extra Light" w:cstheme="majorHAnsi"/>
        <w:color w:val="1F3864" w:themeColor="accent5" w:themeShade="80"/>
        <w:lang w:eastAsia="it-IT"/>
      </w:rPr>
      <w:t>www.castellodistrassoldo.it</w:t>
    </w:r>
    <w:r w:rsidRPr="00C04BD3">
      <w:rPr>
        <w:rFonts w:ascii="Abadi Extra Light" w:eastAsia="Times New Roman" w:hAnsi="Abadi Extra Light" w:cstheme="majorHAnsi"/>
        <w:color w:val="1F3864" w:themeColor="accent5" w:themeShade="80"/>
        <w:lang w:eastAsia="it-IT"/>
      </w:rPr>
      <w:t xml:space="preserve"> - </w:t>
    </w:r>
    <w:hyperlink r:id="rId1" w:history="1">
      <w:r w:rsidRPr="00691EBD">
        <w:rPr>
          <w:rStyle w:val="Collegamentoipertestuale"/>
          <w:rFonts w:ascii="Abadi Extra Light" w:eastAsia="Times New Roman" w:hAnsi="Abadi Extra Light" w:cstheme="majorHAnsi"/>
          <w:lang w:eastAsia="it-IT"/>
        </w:rPr>
        <w:t>info@castellodistrassoldo.it</w:t>
      </w:r>
    </w:hyperlink>
    <w:r>
      <w:rPr>
        <w:rStyle w:val="Collegamentoipertestuale"/>
        <w:rFonts w:ascii="Abadi Extra Light" w:eastAsia="Times New Roman" w:hAnsi="Abadi Extra Light" w:cstheme="majorHAnsi"/>
        <w:color w:val="1F3864" w:themeColor="accent5" w:themeShade="80"/>
        <w:lang w:eastAsia="it-IT"/>
      </w:rPr>
      <w:t xml:space="preserve"> </w:t>
    </w:r>
    <w:hyperlink r:id="rId2" w:history="1">
      <w:r w:rsidRPr="009B0FFB">
        <w:rPr>
          <w:rStyle w:val="Collegamentoipertestuale"/>
          <w:rFonts w:ascii="Abadi Extra Light" w:eastAsia="Times New Roman" w:hAnsi="Abadi Extra Light" w:cstheme="majorHAnsi"/>
          <w:color w:val="023160" w:themeColor="hyperlink" w:themeShade="80"/>
          <w:lang w:eastAsia="it-IT"/>
        </w:rPr>
        <w:t>www.turismofvg.it</w:t>
      </w:r>
    </w:hyperlink>
  </w:p>
  <w:p w14:paraId="7ACCFF3B" w14:textId="261711FC" w:rsidR="00D90DED" w:rsidRPr="00D631D2" w:rsidRDefault="00D90DED" w:rsidP="00D90DED">
    <w:pPr>
      <w:pStyle w:val="Pidipagina"/>
      <w:jc w:val="center"/>
    </w:pPr>
    <w:r w:rsidRPr="00542FF6">
      <w:rPr>
        <w:noProof/>
        <w:color w:val="000000" w:themeColor="text1"/>
        <w:lang w:eastAsia="it-IT"/>
      </w:rPr>
      <mc:AlternateContent>
        <mc:Choice Requires="wpg">
          <w:drawing>
            <wp:inline distT="0" distB="0" distL="0" distR="0" wp14:anchorId="256883EE" wp14:editId="359A00ED">
              <wp:extent cx="320040" cy="320040"/>
              <wp:effectExtent l="0" t="0" r="3810" b="3810"/>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20040"/>
                        <a:chOff x="0" y="0"/>
                        <a:chExt cx="64795" cy="68230"/>
                      </a:xfrm>
                    </wpg:grpSpPr>
                    <pic:pic xmlns:pic="http://schemas.openxmlformats.org/drawingml/2006/picture">
                      <pic:nvPicPr>
                        <pic:cNvPr id="2" name="Immagine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95" cy="64795"/>
                        </a:xfrm>
                        <a:prstGeom prst="rect">
                          <a:avLst/>
                        </a:prstGeom>
                        <a:noFill/>
                        <a:extLst>
                          <a:ext uri="{909E8E84-426E-40DD-AFC4-6F175D3DCCD1}">
                            <a14:hiddenFill xmlns:a14="http://schemas.microsoft.com/office/drawing/2010/main">
                              <a:solidFill>
                                <a:srgbClr val="FFFFFF"/>
                              </a:solidFill>
                            </a14:hiddenFill>
                          </a:ext>
                        </a:extLst>
                      </pic:spPr>
                    </pic:pic>
                    <wps:wsp>
                      <wps:cNvPr id="7" name="Casella di testo 18"/>
                      <wps:cNvSpPr txBox="1">
                        <a:spLocks noChangeArrowheads="1"/>
                      </wps:cNvSpPr>
                      <wps:spPr bwMode="auto">
                        <a:xfrm>
                          <a:off x="0" y="64795"/>
                          <a:ext cx="64795" cy="3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1C4A8" w14:textId="77777777" w:rsidR="00D90DED" w:rsidRDefault="006D6C71" w:rsidP="00D90DED">
                            <w:pPr>
                              <w:rPr>
                                <w:sz w:val="18"/>
                                <w:szCs w:val="18"/>
                              </w:rPr>
                            </w:pPr>
                            <w:hyperlink r:id="rId4" w:history="1">
                              <w:r w:rsidR="00D90DED">
                                <w:rPr>
                                  <w:rStyle w:val="Collegamentoipertestuale"/>
                                  <w:sz w:val="18"/>
                                  <w:szCs w:val="18"/>
                                </w:rPr>
                                <w:t>Questa foto</w:t>
                              </w:r>
                            </w:hyperlink>
                            <w:r w:rsidR="00D90DED">
                              <w:rPr>
                                <w:sz w:val="18"/>
                                <w:szCs w:val="18"/>
                              </w:rPr>
                              <w:t xml:space="preserve"> di Autore sconosciuto è concesso in licenza da </w:t>
                            </w:r>
                            <w:hyperlink r:id="rId5" w:history="1">
                              <w:r w:rsidR="00D90DED">
                                <w:rPr>
                                  <w:rStyle w:val="Collegamentoipertestuale"/>
                                  <w:sz w:val="18"/>
                                  <w:szCs w:val="18"/>
                                </w:rPr>
                                <w:t>CC BY-SA</w:t>
                              </w:r>
                            </w:hyperlink>
                          </w:p>
                        </w:txbxContent>
                      </wps:txbx>
                      <wps:bodyPr rot="0" vert="horz" wrap="square" lIns="91440" tIns="45720" rIns="91440" bIns="45720" anchor="t" anchorCtr="0" upright="1">
                        <a:noAutofit/>
                      </wps:bodyPr>
                    </wps:wsp>
                  </wpg:wgp>
                </a:graphicData>
              </a:graphic>
            </wp:inline>
          </w:drawing>
        </mc:Choice>
        <mc:Fallback>
          <w:pict>
            <v:group w14:anchorId="256883EE" id="Gruppo 1" o:spid="_x0000_s1026" style="width:25.2pt;height:25.2pt;mso-position-horizontal-relative:char;mso-position-vertical-relative:line" coordsize="64795,682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7" o:spid="_x0000_s1027" type="#_x0000_t75" style="position:absolute;width:64795;height:647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7WS7DAAAA2gAAAA8AAABkcnMvZG93bnJldi54bWxEj09rg0AUxO+BfoflFXqLa6SEYl1DEyj0&#10;kENj/nh9uK8qdd+Kuxr99t1CocdhZn7DZLvZdGKiwbWWFWyiGARxZXXLtYLL+X39AsJ5ZI2dZVKw&#10;kINd/rDKMNX2zieaCl+LAGGXooLG+z6V0lUNGXSR7YmD92UHgz7IoZZ6wHuAm04mcbyVBlsOCw32&#10;dGio+i5Go+B2rJ6v5aErFvOZnONyv9THsVDq6XF+ewXhafb/4b/2h1aQwO+VcANk/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PtZLsMAAADaAAAADwAAAAAAAAAAAAAAAACf&#10;AgAAZHJzL2Rvd25yZXYueG1sUEsFBgAAAAAEAAQA9wAAAI8DAAAAAA==&#10;">
                <v:imagedata r:id="rId6" o:title=""/>
              </v:shape>
              <v:shapetype id="_x0000_t202" coordsize="21600,21600" o:spt="202" path="m,l,21600r21600,l21600,xe">
                <v:stroke joinstyle="miter"/>
                <v:path gradientshapeok="t" o:connecttype="rect"/>
              </v:shapetype>
              <v:shape id="Casella di testo 18" o:spid="_x0000_s1028" type="#_x0000_t202" style="position:absolute;top:64795;width:64795;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14:paraId="0411C4A8" w14:textId="77777777" w:rsidR="00D90DED" w:rsidRDefault="00C81B41" w:rsidP="00D90DED">
                      <w:pPr>
                        <w:rPr>
                          <w:sz w:val="18"/>
                          <w:szCs w:val="18"/>
                        </w:rPr>
                      </w:pPr>
                      <w:hyperlink r:id="rId7" w:history="1">
                        <w:r w:rsidR="00D90DED">
                          <w:rPr>
                            <w:rStyle w:val="Collegamentoipertestuale"/>
                            <w:sz w:val="18"/>
                            <w:szCs w:val="18"/>
                          </w:rPr>
                          <w:t>Questa foto</w:t>
                        </w:r>
                      </w:hyperlink>
                      <w:r w:rsidR="00D90DED">
                        <w:rPr>
                          <w:sz w:val="18"/>
                          <w:szCs w:val="18"/>
                        </w:rPr>
                        <w:t xml:space="preserve"> di Autore sconosciuto è concesso in licenza da </w:t>
                      </w:r>
                      <w:hyperlink r:id="rId8" w:history="1">
                        <w:r w:rsidR="00D90DED">
                          <w:rPr>
                            <w:rStyle w:val="Collegamentoipertestuale"/>
                            <w:sz w:val="18"/>
                            <w:szCs w:val="18"/>
                          </w:rPr>
                          <w:t>CC BY-SA</w:t>
                        </w:r>
                      </w:hyperlink>
                    </w:p>
                  </w:txbxContent>
                </v:textbox>
              </v:shape>
              <w10:anchorlock/>
            </v:group>
          </w:pict>
        </mc:Fallback>
      </mc:AlternateContent>
    </w:r>
    <w:r w:rsidRPr="00D631D2">
      <w:rPr>
        <w:noProof/>
        <w:color w:val="000000" w:themeColor="text1"/>
      </w:rPr>
      <w:t xml:space="preserve"> </w:t>
    </w:r>
    <w:r w:rsidRPr="00D631D2">
      <w:t xml:space="preserve"> </w:t>
    </w:r>
    <w:r>
      <w:t xml:space="preserve">castelli di </w:t>
    </w:r>
    <w:proofErr w:type="spellStart"/>
    <w:r>
      <w:t>strassoldo</w:t>
    </w:r>
    <w:proofErr w:type="spellEnd"/>
    <w:r>
      <w:t xml:space="preserve">     </w:t>
    </w:r>
    <w:r w:rsidRPr="00542FF6">
      <w:rPr>
        <w:noProof/>
        <w:color w:val="000000" w:themeColor="text1"/>
        <w:lang w:eastAsia="it-IT"/>
      </w:rPr>
      <mc:AlternateContent>
        <mc:Choice Requires="wpg">
          <w:drawing>
            <wp:inline distT="0" distB="0" distL="0" distR="0" wp14:anchorId="7022582A" wp14:editId="709D3BD1">
              <wp:extent cx="403862" cy="363353"/>
              <wp:effectExtent l="0" t="0" r="0" b="0"/>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03862" cy="363353"/>
                        <a:chOff x="0" y="-2498"/>
                        <a:chExt cx="79864" cy="70728"/>
                      </a:xfrm>
                    </wpg:grpSpPr>
                    <pic:pic xmlns:pic="http://schemas.openxmlformats.org/drawingml/2006/picture">
                      <pic:nvPicPr>
                        <pic:cNvPr id="20" name="Immagin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069" y="-2498"/>
                          <a:ext cx="64795" cy="64795"/>
                        </a:xfrm>
                        <a:prstGeom prst="rect">
                          <a:avLst/>
                        </a:prstGeom>
                        <a:noFill/>
                        <a:extLst>
                          <a:ext uri="{909E8E84-426E-40DD-AFC4-6F175D3DCCD1}">
                            <a14:hiddenFill xmlns:a14="http://schemas.microsoft.com/office/drawing/2010/main">
                              <a:solidFill>
                                <a:srgbClr val="FFFFFF"/>
                              </a:solidFill>
                            </a14:hiddenFill>
                          </a:ext>
                        </a:extLst>
                      </pic:spPr>
                    </pic:pic>
                    <wps:wsp>
                      <wps:cNvPr id="21" name="Casella di testo 9"/>
                      <wps:cNvSpPr txBox="1">
                        <a:spLocks noChangeArrowheads="1"/>
                      </wps:cNvSpPr>
                      <wps:spPr bwMode="auto">
                        <a:xfrm>
                          <a:off x="0" y="64795"/>
                          <a:ext cx="64795" cy="3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20958" w14:textId="77777777" w:rsidR="00D90DED" w:rsidRDefault="006D6C71" w:rsidP="00D90DED">
                            <w:pPr>
                              <w:rPr>
                                <w:sz w:val="18"/>
                                <w:szCs w:val="18"/>
                              </w:rPr>
                            </w:pPr>
                            <w:hyperlink r:id="rId10" w:history="1">
                              <w:r w:rsidR="00D90DED">
                                <w:rPr>
                                  <w:rStyle w:val="Collegamentoipertestuale"/>
                                  <w:sz w:val="18"/>
                                  <w:szCs w:val="18"/>
                                </w:rPr>
                                <w:t>Questa foto</w:t>
                              </w:r>
                            </w:hyperlink>
                            <w:r w:rsidR="00D90DED">
                              <w:rPr>
                                <w:sz w:val="18"/>
                                <w:szCs w:val="18"/>
                              </w:rPr>
                              <w:t xml:space="preserve"> di Autore sconosciuto è concesso in licenza da </w:t>
                            </w:r>
                            <w:hyperlink r:id="rId11" w:history="1">
                              <w:r w:rsidR="00D90DED">
                                <w:rPr>
                                  <w:rStyle w:val="Collegamentoipertestuale"/>
                                  <w:sz w:val="18"/>
                                  <w:szCs w:val="18"/>
                                </w:rPr>
                                <w:t>CC BY-SA</w:t>
                              </w:r>
                            </w:hyperlink>
                          </w:p>
                        </w:txbxContent>
                      </wps:txbx>
                      <wps:bodyPr rot="0" vert="horz" wrap="square" lIns="91440" tIns="45720" rIns="91440" bIns="45720" anchor="t" anchorCtr="0" upright="1">
                        <a:noAutofit/>
                      </wps:bodyPr>
                    </wps:wsp>
                  </wpg:wgp>
                </a:graphicData>
              </a:graphic>
            </wp:inline>
          </w:drawing>
        </mc:Choice>
        <mc:Fallback>
          <w:pict>
            <v:group w14:anchorId="7022582A" id="Gruppo 6" o:spid="_x0000_s1029" style="width:31.8pt;height:28.6pt;flip:y;mso-position-horizontal-relative:char;mso-position-vertical-relative:line" coordorigin=",-2498" coordsize="79864,70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">
              <v:shape id="Immagine 8" o:spid="_x0000_s1030" type="#_x0000_t75" style="position:absolute;left:15069;top:-2498;width:64795;height:647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WKtK+AAAA2wAAAA8AAABkcnMvZG93bnJldi54bWxET82KwjAQvgu+QxjBm6YqiFaj6C6668GD&#10;1QcYmrEtNpPQxFrffnMQ9vjx/a+3nalFS42vLCuYjBMQxLnVFRcKbtfDaAHCB2SNtWVS8CYP202/&#10;t8ZU2xdfqM1CIWII+xQVlCG4VEqfl2TQj60jjtzdNgZDhE0hdYOvGG5qOU2SuTRYcWwo0dFXSfkj&#10;exoF59P38WyXP12VtW4/45yL2rFSw0G3W4EI1IV/8cf9qxVM4/r4Jf4Aufk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tWKtK+AAAA2wAAAA8AAAAAAAAAAAAAAAAAnwIAAGRy&#10;cy9kb3ducmV2LnhtbFBLBQYAAAAABAAEAPcAAACKAwAAAAA=&#10;">
                <v:imagedata r:id="rId12" o:title=""/>
              </v:shape>
              <v:shape id="Casella di testo 9" o:spid="_x0000_s1031" type="#_x0000_t202" style="position:absolute;top:64795;width:64795;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14:paraId="38B20958" w14:textId="77777777" w:rsidR="00D90DED" w:rsidRDefault="00C81B41" w:rsidP="00D90DED">
                      <w:pPr>
                        <w:rPr>
                          <w:sz w:val="18"/>
                          <w:szCs w:val="18"/>
                        </w:rPr>
                      </w:pPr>
                      <w:hyperlink r:id="rId13" w:history="1">
                        <w:r w:rsidR="00D90DED">
                          <w:rPr>
                            <w:rStyle w:val="Collegamentoipertestuale"/>
                            <w:sz w:val="18"/>
                            <w:szCs w:val="18"/>
                          </w:rPr>
                          <w:t>Questa foto</w:t>
                        </w:r>
                      </w:hyperlink>
                      <w:r w:rsidR="00D90DED">
                        <w:rPr>
                          <w:sz w:val="18"/>
                          <w:szCs w:val="18"/>
                        </w:rPr>
                        <w:t xml:space="preserve"> di Autore sconosciuto è concesso in licenza da </w:t>
                      </w:r>
                      <w:hyperlink r:id="rId14" w:history="1">
                        <w:r w:rsidR="00D90DED">
                          <w:rPr>
                            <w:rStyle w:val="Collegamentoipertestuale"/>
                            <w:sz w:val="18"/>
                            <w:szCs w:val="18"/>
                          </w:rPr>
                          <w:t>CC BY-SA</w:t>
                        </w:r>
                      </w:hyperlink>
                    </w:p>
                  </w:txbxContent>
                </v:textbox>
              </v:shape>
              <w10:anchorlock/>
            </v:group>
          </w:pict>
        </mc:Fallback>
      </mc:AlternateContent>
    </w:r>
    <w:r>
      <w:t xml:space="preserve"> </w:t>
    </w:r>
    <w:proofErr w:type="spellStart"/>
    <w:r>
      <w:t>castelli_di_strassoldo</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0A472" w14:textId="77777777" w:rsidR="007A0C8B" w:rsidRDefault="007A0C8B" w:rsidP="00081D3A">
      <w:pPr>
        <w:spacing w:after="0" w:line="240" w:lineRule="auto"/>
      </w:pPr>
      <w:r>
        <w:separator/>
      </w:r>
    </w:p>
  </w:footnote>
  <w:footnote w:type="continuationSeparator" w:id="0">
    <w:p w14:paraId="381669C3" w14:textId="77777777" w:rsidR="007A0C8B" w:rsidRDefault="007A0C8B" w:rsidP="00081D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53F8"/>
    <w:multiLevelType w:val="hybridMultilevel"/>
    <w:tmpl w:val="29E49E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D83051A"/>
    <w:multiLevelType w:val="hybridMultilevel"/>
    <w:tmpl w:val="E91A372A"/>
    <w:lvl w:ilvl="0" w:tplc="77740F08">
      <w:start w:val="1"/>
      <w:numFmt w:val="bullet"/>
      <w:lvlText w:val=""/>
      <w:lvlJc w:val="left"/>
      <w:pPr>
        <w:tabs>
          <w:tab w:val="num" w:pos="0"/>
        </w:tabs>
        <w:ind w:left="0" w:firstLine="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BD3315"/>
    <w:multiLevelType w:val="hybridMultilevel"/>
    <w:tmpl w:val="E4FC3D9C"/>
    <w:lvl w:ilvl="0" w:tplc="25DE0F16">
      <w:start w:val="1"/>
      <w:numFmt w:val="bullet"/>
      <w:lvlText w:val=""/>
      <w:lvlJc w:val="left"/>
      <w:pPr>
        <w:tabs>
          <w:tab w:val="num" w:pos="0"/>
        </w:tabs>
        <w:ind w:left="0" w:firstLine="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5505AB"/>
    <w:multiLevelType w:val="hybridMultilevel"/>
    <w:tmpl w:val="4F0E5322"/>
    <w:lvl w:ilvl="0" w:tplc="AFD2C0F6">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D9221AE"/>
    <w:multiLevelType w:val="hybridMultilevel"/>
    <w:tmpl w:val="6FE8AB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E416A98"/>
    <w:multiLevelType w:val="hybridMultilevel"/>
    <w:tmpl w:val="67161168"/>
    <w:lvl w:ilvl="0" w:tplc="9CB431D6">
      <w:start w:val="1"/>
      <w:numFmt w:val="bullet"/>
      <w:lvlText w:val=""/>
      <w:lvlJc w:val="left"/>
      <w:pPr>
        <w:ind w:left="0" w:firstLine="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A72988"/>
    <w:multiLevelType w:val="hybridMultilevel"/>
    <w:tmpl w:val="0F6025E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21C5440"/>
    <w:multiLevelType w:val="hybridMultilevel"/>
    <w:tmpl w:val="AC34C0CE"/>
    <w:lvl w:ilvl="0" w:tplc="33EAE40C">
      <w:start w:val="1"/>
      <w:numFmt w:val="bullet"/>
      <w:lvlText w:val=""/>
      <w:lvlJc w:val="left"/>
      <w:pPr>
        <w:ind w:left="113" w:hanging="113"/>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3BA2965"/>
    <w:multiLevelType w:val="hybridMultilevel"/>
    <w:tmpl w:val="9DF432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362E4390"/>
    <w:multiLevelType w:val="hybridMultilevel"/>
    <w:tmpl w:val="7AB2691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A3E28E3"/>
    <w:multiLevelType w:val="hybridMultilevel"/>
    <w:tmpl w:val="24A4FE14"/>
    <w:lvl w:ilvl="0" w:tplc="F384C7BE">
      <w:start w:val="1"/>
      <w:numFmt w:val="bullet"/>
      <w:lvlText w:val=""/>
      <w:lvlJc w:val="left"/>
      <w:pPr>
        <w:ind w:left="0" w:firstLine="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617604"/>
    <w:multiLevelType w:val="hybridMultilevel"/>
    <w:tmpl w:val="B6209784"/>
    <w:lvl w:ilvl="0" w:tplc="C558524C">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854B7D"/>
    <w:multiLevelType w:val="hybridMultilevel"/>
    <w:tmpl w:val="FA1A806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40511E88"/>
    <w:multiLevelType w:val="hybridMultilevel"/>
    <w:tmpl w:val="E5105C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412731D8"/>
    <w:multiLevelType w:val="hybridMultilevel"/>
    <w:tmpl w:val="BACC9A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8E41306"/>
    <w:multiLevelType w:val="hybridMultilevel"/>
    <w:tmpl w:val="E982E12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095206B"/>
    <w:multiLevelType w:val="hybridMultilevel"/>
    <w:tmpl w:val="B44EB6DA"/>
    <w:lvl w:ilvl="0" w:tplc="87B0029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58672630"/>
    <w:multiLevelType w:val="hybridMultilevel"/>
    <w:tmpl w:val="8CD2EB16"/>
    <w:lvl w:ilvl="0" w:tplc="E89A10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B0B7B35"/>
    <w:multiLevelType w:val="hybridMultilevel"/>
    <w:tmpl w:val="E0687592"/>
    <w:lvl w:ilvl="0" w:tplc="F384C7BE">
      <w:start w:val="1"/>
      <w:numFmt w:val="bullet"/>
      <w:lvlText w:val=""/>
      <w:lvlJc w:val="left"/>
      <w:pPr>
        <w:ind w:left="0" w:firstLine="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E510484"/>
    <w:multiLevelType w:val="hybridMultilevel"/>
    <w:tmpl w:val="FAD45D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5F243758"/>
    <w:multiLevelType w:val="hybridMultilevel"/>
    <w:tmpl w:val="D73CA868"/>
    <w:lvl w:ilvl="0" w:tplc="AFD2C0F6">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6CC05E39"/>
    <w:multiLevelType w:val="hybridMultilevel"/>
    <w:tmpl w:val="D3C838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6FE9079E"/>
    <w:multiLevelType w:val="hybridMultilevel"/>
    <w:tmpl w:val="B88687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EC640CC"/>
    <w:multiLevelType w:val="hybridMultilevel"/>
    <w:tmpl w:val="50C05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7"/>
  </w:num>
  <w:num w:numId="4">
    <w:abstractNumId w:val="11"/>
  </w:num>
  <w:num w:numId="5">
    <w:abstractNumId w:val="13"/>
  </w:num>
  <w:num w:numId="6">
    <w:abstractNumId w:val="4"/>
  </w:num>
  <w:num w:numId="7">
    <w:abstractNumId w:val="19"/>
  </w:num>
  <w:num w:numId="8">
    <w:abstractNumId w:val="22"/>
  </w:num>
  <w:num w:numId="9">
    <w:abstractNumId w:val="6"/>
  </w:num>
  <w:num w:numId="10">
    <w:abstractNumId w:val="0"/>
  </w:num>
  <w:num w:numId="11">
    <w:abstractNumId w:val="8"/>
  </w:num>
  <w:num w:numId="12">
    <w:abstractNumId w:val="23"/>
  </w:num>
  <w:num w:numId="13">
    <w:abstractNumId w:val="15"/>
  </w:num>
  <w:num w:numId="14">
    <w:abstractNumId w:val="21"/>
  </w:num>
  <w:num w:numId="15">
    <w:abstractNumId w:val="10"/>
  </w:num>
  <w:num w:numId="16">
    <w:abstractNumId w:val="18"/>
  </w:num>
  <w:num w:numId="17">
    <w:abstractNumId w:val="9"/>
  </w:num>
  <w:num w:numId="18">
    <w:abstractNumId w:val="16"/>
  </w:num>
  <w:num w:numId="19">
    <w:abstractNumId w:val="17"/>
  </w:num>
  <w:num w:numId="20">
    <w:abstractNumId w:val="5"/>
  </w:num>
  <w:num w:numId="21">
    <w:abstractNumId w:val="1"/>
  </w:num>
  <w:num w:numId="22">
    <w:abstractNumId w:val="2"/>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6B"/>
    <w:rsid w:val="0000074D"/>
    <w:rsid w:val="000058F2"/>
    <w:rsid w:val="000315C7"/>
    <w:rsid w:val="00057567"/>
    <w:rsid w:val="000626E4"/>
    <w:rsid w:val="00067282"/>
    <w:rsid w:val="00074502"/>
    <w:rsid w:val="00076D15"/>
    <w:rsid w:val="00081D3A"/>
    <w:rsid w:val="00096BB7"/>
    <w:rsid w:val="000A1D19"/>
    <w:rsid w:val="000B06C9"/>
    <w:rsid w:val="000B4A30"/>
    <w:rsid w:val="000B73B4"/>
    <w:rsid w:val="000C504C"/>
    <w:rsid w:val="000C7703"/>
    <w:rsid w:val="000E7158"/>
    <w:rsid w:val="000F7B58"/>
    <w:rsid w:val="00100D0F"/>
    <w:rsid w:val="00100D63"/>
    <w:rsid w:val="0010203C"/>
    <w:rsid w:val="0011146F"/>
    <w:rsid w:val="0011259F"/>
    <w:rsid w:val="00125FFB"/>
    <w:rsid w:val="0012714A"/>
    <w:rsid w:val="00140186"/>
    <w:rsid w:val="001449C8"/>
    <w:rsid w:val="00157826"/>
    <w:rsid w:val="00160628"/>
    <w:rsid w:val="00163654"/>
    <w:rsid w:val="00174011"/>
    <w:rsid w:val="00176DE3"/>
    <w:rsid w:val="001833A4"/>
    <w:rsid w:val="0019020E"/>
    <w:rsid w:val="001924AC"/>
    <w:rsid w:val="001936FB"/>
    <w:rsid w:val="001A0A91"/>
    <w:rsid w:val="001C44C8"/>
    <w:rsid w:val="001D6291"/>
    <w:rsid w:val="001D7281"/>
    <w:rsid w:val="001E2CF5"/>
    <w:rsid w:val="001F7BBC"/>
    <w:rsid w:val="002001BB"/>
    <w:rsid w:val="00202887"/>
    <w:rsid w:val="00203201"/>
    <w:rsid w:val="002108CC"/>
    <w:rsid w:val="00234E3D"/>
    <w:rsid w:val="00241B10"/>
    <w:rsid w:val="002420A1"/>
    <w:rsid w:val="002531A4"/>
    <w:rsid w:val="0025399A"/>
    <w:rsid w:val="00262B45"/>
    <w:rsid w:val="0028396B"/>
    <w:rsid w:val="00284AF2"/>
    <w:rsid w:val="002B0EBF"/>
    <w:rsid w:val="002C5191"/>
    <w:rsid w:val="002E03F8"/>
    <w:rsid w:val="002E556E"/>
    <w:rsid w:val="0030007F"/>
    <w:rsid w:val="00302EAF"/>
    <w:rsid w:val="003044C3"/>
    <w:rsid w:val="00316176"/>
    <w:rsid w:val="00331945"/>
    <w:rsid w:val="003328E0"/>
    <w:rsid w:val="00334176"/>
    <w:rsid w:val="00340F8A"/>
    <w:rsid w:val="00341045"/>
    <w:rsid w:val="00347295"/>
    <w:rsid w:val="00354F79"/>
    <w:rsid w:val="00356937"/>
    <w:rsid w:val="00371724"/>
    <w:rsid w:val="00373832"/>
    <w:rsid w:val="003851AE"/>
    <w:rsid w:val="0038639B"/>
    <w:rsid w:val="003952ED"/>
    <w:rsid w:val="00397DBB"/>
    <w:rsid w:val="003A1A7D"/>
    <w:rsid w:val="003A2E6C"/>
    <w:rsid w:val="003A4245"/>
    <w:rsid w:val="003B328A"/>
    <w:rsid w:val="003B6BA5"/>
    <w:rsid w:val="003C53CA"/>
    <w:rsid w:val="003D798E"/>
    <w:rsid w:val="003F6274"/>
    <w:rsid w:val="004173A6"/>
    <w:rsid w:val="00430F39"/>
    <w:rsid w:val="0043260D"/>
    <w:rsid w:val="004404BD"/>
    <w:rsid w:val="00446B3C"/>
    <w:rsid w:val="0045223A"/>
    <w:rsid w:val="004602AD"/>
    <w:rsid w:val="0046299F"/>
    <w:rsid w:val="0047712F"/>
    <w:rsid w:val="004816D6"/>
    <w:rsid w:val="00496245"/>
    <w:rsid w:val="004B41E5"/>
    <w:rsid w:val="004B70A6"/>
    <w:rsid w:val="004C45E9"/>
    <w:rsid w:val="004C49DB"/>
    <w:rsid w:val="004D0B4C"/>
    <w:rsid w:val="004D17D1"/>
    <w:rsid w:val="004E011E"/>
    <w:rsid w:val="00504E41"/>
    <w:rsid w:val="0050684A"/>
    <w:rsid w:val="005402AD"/>
    <w:rsid w:val="00542015"/>
    <w:rsid w:val="00542FF6"/>
    <w:rsid w:val="00577CD1"/>
    <w:rsid w:val="00585B52"/>
    <w:rsid w:val="00595E8F"/>
    <w:rsid w:val="005A413A"/>
    <w:rsid w:val="005A73D0"/>
    <w:rsid w:val="005C41C7"/>
    <w:rsid w:val="005E374A"/>
    <w:rsid w:val="005F6B04"/>
    <w:rsid w:val="00607242"/>
    <w:rsid w:val="006128C3"/>
    <w:rsid w:val="006243D3"/>
    <w:rsid w:val="00624F72"/>
    <w:rsid w:val="006348BC"/>
    <w:rsid w:val="00641B7C"/>
    <w:rsid w:val="006603A9"/>
    <w:rsid w:val="006713AF"/>
    <w:rsid w:val="00683EFF"/>
    <w:rsid w:val="0068507B"/>
    <w:rsid w:val="00697A80"/>
    <w:rsid w:val="006A3812"/>
    <w:rsid w:val="006C5012"/>
    <w:rsid w:val="006C559E"/>
    <w:rsid w:val="006C7B34"/>
    <w:rsid w:val="006D1549"/>
    <w:rsid w:val="006D17AD"/>
    <w:rsid w:val="006D6C71"/>
    <w:rsid w:val="007055B3"/>
    <w:rsid w:val="00716577"/>
    <w:rsid w:val="00726337"/>
    <w:rsid w:val="0073272F"/>
    <w:rsid w:val="00754C5C"/>
    <w:rsid w:val="00757066"/>
    <w:rsid w:val="0076235D"/>
    <w:rsid w:val="00766C65"/>
    <w:rsid w:val="00770930"/>
    <w:rsid w:val="00794470"/>
    <w:rsid w:val="007A0C8B"/>
    <w:rsid w:val="007B6415"/>
    <w:rsid w:val="007C436F"/>
    <w:rsid w:val="007E482F"/>
    <w:rsid w:val="007E56BE"/>
    <w:rsid w:val="007E741F"/>
    <w:rsid w:val="007F58F3"/>
    <w:rsid w:val="007F5E16"/>
    <w:rsid w:val="00801146"/>
    <w:rsid w:val="0080647E"/>
    <w:rsid w:val="0081696B"/>
    <w:rsid w:val="00821126"/>
    <w:rsid w:val="00827BD3"/>
    <w:rsid w:val="00827C31"/>
    <w:rsid w:val="00833DAE"/>
    <w:rsid w:val="00850711"/>
    <w:rsid w:val="008551B9"/>
    <w:rsid w:val="00872392"/>
    <w:rsid w:val="008769B6"/>
    <w:rsid w:val="008807DA"/>
    <w:rsid w:val="00885203"/>
    <w:rsid w:val="00893DD4"/>
    <w:rsid w:val="008946EA"/>
    <w:rsid w:val="00894DD9"/>
    <w:rsid w:val="008A3A27"/>
    <w:rsid w:val="008B26C0"/>
    <w:rsid w:val="008B3777"/>
    <w:rsid w:val="008B6781"/>
    <w:rsid w:val="008D3A73"/>
    <w:rsid w:val="008E0337"/>
    <w:rsid w:val="008E1A44"/>
    <w:rsid w:val="008E6B31"/>
    <w:rsid w:val="008F59F0"/>
    <w:rsid w:val="0090098A"/>
    <w:rsid w:val="00905F07"/>
    <w:rsid w:val="00906D4E"/>
    <w:rsid w:val="0092382F"/>
    <w:rsid w:val="00941977"/>
    <w:rsid w:val="0096201B"/>
    <w:rsid w:val="0097417C"/>
    <w:rsid w:val="00976767"/>
    <w:rsid w:val="00982839"/>
    <w:rsid w:val="009859D4"/>
    <w:rsid w:val="00993D9D"/>
    <w:rsid w:val="009A1D38"/>
    <w:rsid w:val="009A4B48"/>
    <w:rsid w:val="009C4E67"/>
    <w:rsid w:val="009D425B"/>
    <w:rsid w:val="009D4B38"/>
    <w:rsid w:val="009E1809"/>
    <w:rsid w:val="009E5D30"/>
    <w:rsid w:val="009E6EF4"/>
    <w:rsid w:val="009F0C63"/>
    <w:rsid w:val="00A11100"/>
    <w:rsid w:val="00A21BDC"/>
    <w:rsid w:val="00A314B8"/>
    <w:rsid w:val="00A3621B"/>
    <w:rsid w:val="00A43150"/>
    <w:rsid w:val="00A44D38"/>
    <w:rsid w:val="00A47CDF"/>
    <w:rsid w:val="00A72561"/>
    <w:rsid w:val="00A7718F"/>
    <w:rsid w:val="00A86EED"/>
    <w:rsid w:val="00A909DA"/>
    <w:rsid w:val="00AD26BA"/>
    <w:rsid w:val="00AD76CE"/>
    <w:rsid w:val="00B00A24"/>
    <w:rsid w:val="00B048B0"/>
    <w:rsid w:val="00B118E8"/>
    <w:rsid w:val="00B4636C"/>
    <w:rsid w:val="00B52117"/>
    <w:rsid w:val="00B673E9"/>
    <w:rsid w:val="00B73A0F"/>
    <w:rsid w:val="00B746B2"/>
    <w:rsid w:val="00B80C0E"/>
    <w:rsid w:val="00B928B8"/>
    <w:rsid w:val="00B92D41"/>
    <w:rsid w:val="00BA75B4"/>
    <w:rsid w:val="00BB13F1"/>
    <w:rsid w:val="00BB5B08"/>
    <w:rsid w:val="00BD2472"/>
    <w:rsid w:val="00BE4AFD"/>
    <w:rsid w:val="00C02BBF"/>
    <w:rsid w:val="00C04BD3"/>
    <w:rsid w:val="00C13570"/>
    <w:rsid w:val="00C20F65"/>
    <w:rsid w:val="00C248B8"/>
    <w:rsid w:val="00C37969"/>
    <w:rsid w:val="00C442EA"/>
    <w:rsid w:val="00C522D0"/>
    <w:rsid w:val="00C5692B"/>
    <w:rsid w:val="00C6195C"/>
    <w:rsid w:val="00C65654"/>
    <w:rsid w:val="00C81B41"/>
    <w:rsid w:val="00CA6BA5"/>
    <w:rsid w:val="00CB071C"/>
    <w:rsid w:val="00CC1B00"/>
    <w:rsid w:val="00CE4F6F"/>
    <w:rsid w:val="00CF7815"/>
    <w:rsid w:val="00D05A79"/>
    <w:rsid w:val="00D05B95"/>
    <w:rsid w:val="00D328C4"/>
    <w:rsid w:val="00D379C1"/>
    <w:rsid w:val="00D41F4F"/>
    <w:rsid w:val="00D45702"/>
    <w:rsid w:val="00D47E3D"/>
    <w:rsid w:val="00D5362A"/>
    <w:rsid w:val="00D54F76"/>
    <w:rsid w:val="00D90DED"/>
    <w:rsid w:val="00D90F66"/>
    <w:rsid w:val="00D97105"/>
    <w:rsid w:val="00D97202"/>
    <w:rsid w:val="00D97D4D"/>
    <w:rsid w:val="00DA0569"/>
    <w:rsid w:val="00DA1A06"/>
    <w:rsid w:val="00DB2AC7"/>
    <w:rsid w:val="00DC7E09"/>
    <w:rsid w:val="00DD186E"/>
    <w:rsid w:val="00DE66FC"/>
    <w:rsid w:val="00DF40E3"/>
    <w:rsid w:val="00DF6F4C"/>
    <w:rsid w:val="00E04060"/>
    <w:rsid w:val="00E05D65"/>
    <w:rsid w:val="00E15E23"/>
    <w:rsid w:val="00E16587"/>
    <w:rsid w:val="00E8787D"/>
    <w:rsid w:val="00E87E9E"/>
    <w:rsid w:val="00E92563"/>
    <w:rsid w:val="00E94C0B"/>
    <w:rsid w:val="00EB394C"/>
    <w:rsid w:val="00EC470D"/>
    <w:rsid w:val="00ED7D67"/>
    <w:rsid w:val="00EE0B80"/>
    <w:rsid w:val="00EE3B72"/>
    <w:rsid w:val="00F036F1"/>
    <w:rsid w:val="00F03EF6"/>
    <w:rsid w:val="00F06A83"/>
    <w:rsid w:val="00F07030"/>
    <w:rsid w:val="00F07A51"/>
    <w:rsid w:val="00F266D9"/>
    <w:rsid w:val="00F32719"/>
    <w:rsid w:val="00F44A06"/>
    <w:rsid w:val="00F67468"/>
    <w:rsid w:val="00F806BC"/>
    <w:rsid w:val="00F8224B"/>
    <w:rsid w:val="00F82E2B"/>
    <w:rsid w:val="00F84639"/>
    <w:rsid w:val="00F87167"/>
    <w:rsid w:val="00F9020D"/>
    <w:rsid w:val="00F93FE9"/>
    <w:rsid w:val="00FA545B"/>
    <w:rsid w:val="00FA5893"/>
    <w:rsid w:val="00FB308F"/>
    <w:rsid w:val="00FB31BB"/>
    <w:rsid w:val="00FB3D0E"/>
    <w:rsid w:val="00FD1A1B"/>
    <w:rsid w:val="00FE337B"/>
    <w:rsid w:val="00FF0A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008ACE"/>
  <w15:chartTrackingRefBased/>
  <w15:docId w15:val="{E4729A83-C439-4014-B13A-01B37B33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F8224B"/>
    <w:pPr>
      <w:keepNext/>
      <w:framePr w:hSpace="141" w:wrap="around" w:vAnchor="text" w:hAnchor="page" w:x="2533" w:y="26"/>
      <w:shd w:val="clear" w:color="auto" w:fill="FFFFFF"/>
      <w:spacing w:after="0" w:line="240" w:lineRule="auto"/>
      <w:ind w:left="-24"/>
      <w:jc w:val="center"/>
      <w:outlineLvl w:val="0"/>
    </w:pPr>
    <w:rPr>
      <w:rFonts w:ascii="AR BERKLEY" w:hAnsi="AR BERKLEY" w:cstheme="majorHAnsi"/>
      <w:b/>
      <w:sz w:val="20"/>
      <w:szCs w:val="20"/>
    </w:rPr>
  </w:style>
  <w:style w:type="paragraph" w:styleId="Titolo2">
    <w:name w:val="heading 2"/>
    <w:basedOn w:val="Normale"/>
    <w:next w:val="Normale"/>
    <w:link w:val="Titolo2Carattere"/>
    <w:uiPriority w:val="9"/>
    <w:unhideWhenUsed/>
    <w:qFormat/>
    <w:rsid w:val="00F8224B"/>
    <w:pPr>
      <w:keepNext/>
      <w:framePr w:hSpace="141" w:wrap="around" w:vAnchor="text" w:hAnchor="page" w:x="6841" w:y="26"/>
      <w:shd w:val="clear" w:color="auto" w:fill="FFFFFF"/>
      <w:spacing w:after="0" w:line="240" w:lineRule="auto"/>
      <w:ind w:left="-48"/>
      <w:jc w:val="center"/>
      <w:outlineLvl w:val="1"/>
    </w:pPr>
    <w:rPr>
      <w:rFonts w:ascii="AR BERKLEY" w:hAnsi="AR BERKLEY" w:cstheme="majorHAnsi"/>
      <w:b/>
      <w:sz w:val="20"/>
      <w:szCs w:val="20"/>
    </w:rPr>
  </w:style>
  <w:style w:type="paragraph" w:styleId="Titolo3">
    <w:name w:val="heading 3"/>
    <w:basedOn w:val="Normale"/>
    <w:next w:val="Normale"/>
    <w:link w:val="Titolo3Carattere"/>
    <w:uiPriority w:val="9"/>
    <w:unhideWhenUsed/>
    <w:qFormat/>
    <w:rsid w:val="001C44C8"/>
    <w:pPr>
      <w:keepNext/>
      <w:shd w:val="clear" w:color="auto" w:fill="FFFFFF"/>
      <w:spacing w:after="0" w:line="240" w:lineRule="auto"/>
      <w:ind w:firstLine="708"/>
      <w:outlineLvl w:val="2"/>
    </w:pPr>
    <w:rPr>
      <w:rFonts w:ascii="Bahnschrift SemiLight" w:hAnsi="Bahnschrift SemiLight" w:cstheme="majorHAnsi"/>
      <w:b/>
    </w:rPr>
  </w:style>
  <w:style w:type="paragraph" w:styleId="Titolo4">
    <w:name w:val="heading 4"/>
    <w:basedOn w:val="Normale"/>
    <w:next w:val="Normale"/>
    <w:link w:val="Titolo4Carattere"/>
    <w:uiPriority w:val="9"/>
    <w:unhideWhenUsed/>
    <w:qFormat/>
    <w:rsid w:val="00DA0569"/>
    <w:pPr>
      <w:keepNext/>
      <w:shd w:val="clear" w:color="auto" w:fill="FFFFFF"/>
      <w:spacing w:after="0" w:line="240" w:lineRule="auto"/>
      <w:jc w:val="both"/>
      <w:outlineLvl w:val="3"/>
    </w:pPr>
    <w:rPr>
      <w:rFonts w:asciiTheme="majorHAnsi" w:eastAsia="Times New Roman" w:hAnsiTheme="majorHAnsi" w:cstheme="majorHAnsi"/>
      <w:i/>
      <w:color w:val="FF0000"/>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81D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1D3A"/>
  </w:style>
  <w:style w:type="paragraph" w:styleId="Pidipagina">
    <w:name w:val="footer"/>
    <w:basedOn w:val="Normale"/>
    <w:link w:val="PidipaginaCarattere"/>
    <w:uiPriority w:val="99"/>
    <w:unhideWhenUsed/>
    <w:rsid w:val="00081D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1D3A"/>
  </w:style>
  <w:style w:type="character" w:styleId="Collegamentoipertestuale">
    <w:name w:val="Hyperlink"/>
    <w:basedOn w:val="Carpredefinitoparagrafo"/>
    <w:uiPriority w:val="99"/>
    <w:unhideWhenUsed/>
    <w:rsid w:val="00B928B8"/>
    <w:rPr>
      <w:color w:val="0563C1" w:themeColor="hyperlink"/>
      <w:u w:val="single"/>
    </w:rPr>
  </w:style>
  <w:style w:type="paragraph" w:styleId="Titolo">
    <w:name w:val="Title"/>
    <w:basedOn w:val="Normale"/>
    <w:link w:val="TitoloCarattere"/>
    <w:qFormat/>
    <w:rsid w:val="00B80C0E"/>
    <w:pPr>
      <w:overflowPunct w:val="0"/>
      <w:autoSpaceDE w:val="0"/>
      <w:autoSpaceDN w:val="0"/>
      <w:adjustRightInd w:val="0"/>
      <w:spacing w:after="0" w:line="240" w:lineRule="auto"/>
      <w:jc w:val="center"/>
    </w:pPr>
    <w:rPr>
      <w:rFonts w:ascii="Arial" w:eastAsia="Times New Roman" w:hAnsi="Arial" w:cs="Times New Roman"/>
      <w:b/>
      <w:sz w:val="24"/>
      <w:szCs w:val="20"/>
      <w:lang w:eastAsia="en-GB"/>
    </w:rPr>
  </w:style>
  <w:style w:type="character" w:customStyle="1" w:styleId="TitoloCarattere">
    <w:name w:val="Titolo Carattere"/>
    <w:basedOn w:val="Carpredefinitoparagrafo"/>
    <w:link w:val="Titolo"/>
    <w:rsid w:val="00B80C0E"/>
    <w:rPr>
      <w:rFonts w:ascii="Arial" w:eastAsia="Times New Roman" w:hAnsi="Arial" w:cs="Times New Roman"/>
      <w:b/>
      <w:sz w:val="24"/>
      <w:szCs w:val="20"/>
      <w:lang w:eastAsia="en-GB"/>
    </w:rPr>
  </w:style>
  <w:style w:type="paragraph" w:styleId="Paragrafoelenco">
    <w:name w:val="List Paragraph"/>
    <w:basedOn w:val="Normale"/>
    <w:uiPriority w:val="34"/>
    <w:qFormat/>
    <w:rsid w:val="00CA6BA5"/>
    <w:pPr>
      <w:ind w:left="720"/>
      <w:contextualSpacing/>
    </w:pPr>
  </w:style>
  <w:style w:type="character" w:customStyle="1" w:styleId="UnresolvedMention">
    <w:name w:val="Unresolved Mention"/>
    <w:basedOn w:val="Carpredefinitoparagrafo"/>
    <w:uiPriority w:val="99"/>
    <w:semiHidden/>
    <w:unhideWhenUsed/>
    <w:rsid w:val="0043260D"/>
    <w:rPr>
      <w:color w:val="808080"/>
      <w:shd w:val="clear" w:color="auto" w:fill="E6E6E6"/>
    </w:rPr>
  </w:style>
  <w:style w:type="character" w:customStyle="1" w:styleId="Titolo1Carattere">
    <w:name w:val="Titolo 1 Carattere"/>
    <w:basedOn w:val="Carpredefinitoparagrafo"/>
    <w:link w:val="Titolo1"/>
    <w:uiPriority w:val="9"/>
    <w:rsid w:val="00F8224B"/>
    <w:rPr>
      <w:rFonts w:ascii="AR BERKLEY" w:hAnsi="AR BERKLEY" w:cstheme="majorHAnsi"/>
      <w:b/>
      <w:sz w:val="20"/>
      <w:szCs w:val="20"/>
      <w:shd w:val="clear" w:color="auto" w:fill="FFFFFF"/>
    </w:rPr>
  </w:style>
  <w:style w:type="character" w:customStyle="1" w:styleId="Titolo2Carattere">
    <w:name w:val="Titolo 2 Carattere"/>
    <w:basedOn w:val="Carpredefinitoparagrafo"/>
    <w:link w:val="Titolo2"/>
    <w:uiPriority w:val="9"/>
    <w:rsid w:val="00F8224B"/>
    <w:rPr>
      <w:rFonts w:ascii="AR BERKLEY" w:hAnsi="AR BERKLEY" w:cstheme="majorHAnsi"/>
      <w:b/>
      <w:sz w:val="20"/>
      <w:szCs w:val="20"/>
      <w:shd w:val="clear" w:color="auto" w:fill="FFFFFF"/>
    </w:rPr>
  </w:style>
  <w:style w:type="paragraph" w:customStyle="1" w:styleId="Default">
    <w:name w:val="Default"/>
    <w:rsid w:val="000F7B58"/>
    <w:pPr>
      <w:autoSpaceDE w:val="0"/>
      <w:autoSpaceDN w:val="0"/>
      <w:adjustRightInd w:val="0"/>
      <w:spacing w:after="0" w:line="240" w:lineRule="auto"/>
    </w:pPr>
    <w:rPr>
      <w:rFonts w:ascii="Avenir LT 55 Roman" w:hAnsi="Avenir LT 55 Roman" w:cs="Avenir LT 55 Roman"/>
      <w:color w:val="000000"/>
      <w:sz w:val="24"/>
      <w:szCs w:val="24"/>
    </w:rPr>
  </w:style>
  <w:style w:type="paragraph" w:customStyle="1" w:styleId="Pa1">
    <w:name w:val="Pa1"/>
    <w:basedOn w:val="Default"/>
    <w:next w:val="Default"/>
    <w:uiPriority w:val="99"/>
    <w:rsid w:val="000F7B58"/>
    <w:pPr>
      <w:spacing w:line="241" w:lineRule="atLeast"/>
    </w:pPr>
    <w:rPr>
      <w:rFonts w:cstheme="minorBidi"/>
      <w:color w:val="auto"/>
    </w:rPr>
  </w:style>
  <w:style w:type="character" w:customStyle="1" w:styleId="A7">
    <w:name w:val="A7"/>
    <w:uiPriority w:val="99"/>
    <w:rsid w:val="000F7B58"/>
    <w:rPr>
      <w:rFonts w:cs="Avenir LT 55 Roman"/>
      <w:color w:val="000000"/>
      <w:sz w:val="14"/>
      <w:szCs w:val="14"/>
    </w:rPr>
  </w:style>
  <w:style w:type="character" w:customStyle="1" w:styleId="Titolo3Carattere">
    <w:name w:val="Titolo 3 Carattere"/>
    <w:basedOn w:val="Carpredefinitoparagrafo"/>
    <w:link w:val="Titolo3"/>
    <w:uiPriority w:val="9"/>
    <w:rsid w:val="001C44C8"/>
    <w:rPr>
      <w:rFonts w:ascii="Bahnschrift SemiLight" w:hAnsi="Bahnschrift SemiLight" w:cstheme="majorHAnsi"/>
      <w:b/>
      <w:shd w:val="clear" w:color="auto" w:fill="FFFFFF"/>
    </w:rPr>
  </w:style>
  <w:style w:type="character" w:styleId="Enfasicorsivo">
    <w:name w:val="Emphasis"/>
    <w:basedOn w:val="Carpredefinitoparagrafo"/>
    <w:uiPriority w:val="20"/>
    <w:qFormat/>
    <w:rsid w:val="0010203C"/>
    <w:rPr>
      <w:i/>
      <w:iCs/>
    </w:rPr>
  </w:style>
  <w:style w:type="paragraph" w:styleId="Rientrocorpodeltesto">
    <w:name w:val="Body Text Indent"/>
    <w:basedOn w:val="Normale"/>
    <w:link w:val="RientrocorpodeltestoCarattere"/>
    <w:uiPriority w:val="99"/>
    <w:unhideWhenUsed/>
    <w:rsid w:val="0010203C"/>
    <w:pPr>
      <w:autoSpaceDE w:val="0"/>
      <w:autoSpaceDN w:val="0"/>
      <w:adjustRightInd w:val="0"/>
      <w:spacing w:after="0" w:line="240" w:lineRule="auto"/>
      <w:ind w:firstLine="708"/>
      <w:jc w:val="both"/>
    </w:pPr>
    <w:rPr>
      <w:rFonts w:asciiTheme="majorHAnsi" w:hAnsiTheme="majorHAnsi" w:cstheme="majorHAnsi"/>
      <w:color w:val="1A1A1A"/>
      <w:sz w:val="20"/>
      <w:szCs w:val="20"/>
    </w:rPr>
  </w:style>
  <w:style w:type="character" w:customStyle="1" w:styleId="RientrocorpodeltestoCarattere">
    <w:name w:val="Rientro corpo del testo Carattere"/>
    <w:basedOn w:val="Carpredefinitoparagrafo"/>
    <w:link w:val="Rientrocorpodeltesto"/>
    <w:uiPriority w:val="99"/>
    <w:rsid w:val="0010203C"/>
    <w:rPr>
      <w:rFonts w:asciiTheme="majorHAnsi" w:hAnsiTheme="majorHAnsi" w:cstheme="majorHAnsi"/>
      <w:color w:val="1A1A1A"/>
      <w:sz w:val="20"/>
      <w:szCs w:val="20"/>
    </w:rPr>
  </w:style>
  <w:style w:type="character" w:customStyle="1" w:styleId="Titolo4Carattere">
    <w:name w:val="Titolo 4 Carattere"/>
    <w:basedOn w:val="Carpredefinitoparagrafo"/>
    <w:link w:val="Titolo4"/>
    <w:uiPriority w:val="9"/>
    <w:rsid w:val="00DA0569"/>
    <w:rPr>
      <w:rFonts w:asciiTheme="majorHAnsi" w:eastAsia="Times New Roman" w:hAnsiTheme="majorHAnsi" w:cstheme="majorHAnsi"/>
      <w:i/>
      <w:color w:val="FF0000"/>
      <w:sz w:val="20"/>
      <w:szCs w:val="20"/>
      <w:shd w:val="clear" w:color="auto" w:fill="FFFFFF"/>
      <w:lang w:eastAsia="it-IT"/>
    </w:rPr>
  </w:style>
  <w:style w:type="paragraph" w:customStyle="1" w:styleId="msoaddress">
    <w:name w:val="msoaddress"/>
    <w:rsid w:val="00906D4E"/>
    <w:pPr>
      <w:spacing w:after="0" w:line="285" w:lineRule="auto"/>
      <w:jc w:val="center"/>
    </w:pPr>
    <w:rPr>
      <w:rFonts w:ascii="Georgia" w:eastAsia="Times New Roman" w:hAnsi="Georgia" w:cs="Times New Roman"/>
      <w:color w:val="000000"/>
      <w:kern w:val="28"/>
      <w:sz w:val="16"/>
      <w:szCs w:val="17"/>
      <w:lang w:eastAsia="it-IT"/>
    </w:rPr>
  </w:style>
  <w:style w:type="character" w:styleId="Testosegnaposto">
    <w:name w:val="Placeholder Text"/>
    <w:basedOn w:val="Carpredefinitoparagrafo"/>
    <w:uiPriority w:val="99"/>
    <w:semiHidden/>
    <w:rsid w:val="00893DD4"/>
    <w:rPr>
      <w:color w:val="808080"/>
    </w:rPr>
  </w:style>
  <w:style w:type="paragraph" w:styleId="Nessunaspaziatura">
    <w:name w:val="No Spacing"/>
    <w:uiPriority w:val="1"/>
    <w:qFormat/>
    <w:rsid w:val="002108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654818">
      <w:bodyDiv w:val="1"/>
      <w:marLeft w:val="0"/>
      <w:marRight w:val="0"/>
      <w:marTop w:val="0"/>
      <w:marBottom w:val="0"/>
      <w:divBdr>
        <w:top w:val="none" w:sz="0" w:space="0" w:color="auto"/>
        <w:left w:val="none" w:sz="0" w:space="0" w:color="auto"/>
        <w:bottom w:val="none" w:sz="0" w:space="0" w:color="auto"/>
        <w:right w:val="none" w:sz="0" w:space="0" w:color="auto"/>
      </w:divBdr>
    </w:div>
    <w:div w:id="848760437">
      <w:bodyDiv w:val="1"/>
      <w:marLeft w:val="0"/>
      <w:marRight w:val="0"/>
      <w:marTop w:val="0"/>
      <w:marBottom w:val="0"/>
      <w:divBdr>
        <w:top w:val="none" w:sz="0" w:space="0" w:color="auto"/>
        <w:left w:val="none" w:sz="0" w:space="0" w:color="auto"/>
        <w:bottom w:val="none" w:sz="0" w:space="0" w:color="auto"/>
        <w:right w:val="none" w:sz="0" w:space="0" w:color="auto"/>
      </w:divBdr>
    </w:div>
    <w:div w:id="991831932">
      <w:bodyDiv w:val="1"/>
      <w:marLeft w:val="0"/>
      <w:marRight w:val="0"/>
      <w:marTop w:val="0"/>
      <w:marBottom w:val="0"/>
      <w:divBdr>
        <w:top w:val="none" w:sz="0" w:space="0" w:color="auto"/>
        <w:left w:val="none" w:sz="0" w:space="0" w:color="auto"/>
        <w:bottom w:val="none" w:sz="0" w:space="0" w:color="auto"/>
        <w:right w:val="none" w:sz="0" w:space="0" w:color="auto"/>
      </w:divBdr>
    </w:div>
    <w:div w:id="1996031476">
      <w:bodyDiv w:val="1"/>
      <w:marLeft w:val="0"/>
      <w:marRight w:val="0"/>
      <w:marTop w:val="0"/>
      <w:marBottom w:val="0"/>
      <w:divBdr>
        <w:top w:val="none" w:sz="0" w:space="0" w:color="auto"/>
        <w:left w:val="none" w:sz="0" w:space="0" w:color="auto"/>
        <w:bottom w:val="none" w:sz="0" w:space="0" w:color="auto"/>
        <w:right w:val="none" w:sz="0" w:space="0" w:color="auto"/>
      </w:divBdr>
      <w:divsChild>
        <w:div w:id="1954894089">
          <w:marLeft w:val="0"/>
          <w:marRight w:val="0"/>
          <w:marTop w:val="300"/>
          <w:marBottom w:val="0"/>
          <w:divBdr>
            <w:top w:val="none" w:sz="0" w:space="0" w:color="auto"/>
            <w:left w:val="none" w:sz="0" w:space="0" w:color="auto"/>
            <w:bottom w:val="none" w:sz="0" w:space="0" w:color="auto"/>
            <w:right w:val="none" w:sz="0" w:space="0" w:color="auto"/>
          </w:divBdr>
          <w:divsChild>
            <w:div w:id="1229654113">
              <w:marLeft w:val="0"/>
              <w:marRight w:val="0"/>
              <w:marTop w:val="0"/>
              <w:marBottom w:val="0"/>
              <w:divBdr>
                <w:top w:val="none" w:sz="0" w:space="0" w:color="auto"/>
                <w:left w:val="none" w:sz="0" w:space="0" w:color="auto"/>
                <w:bottom w:val="none" w:sz="0" w:space="0" w:color="auto"/>
                <w:right w:val="none" w:sz="0" w:space="0" w:color="auto"/>
              </w:divBdr>
              <w:divsChild>
                <w:div w:id="1763838361">
                  <w:marLeft w:val="0"/>
                  <w:marRight w:val="-3600"/>
                  <w:marTop w:val="0"/>
                  <w:marBottom w:val="0"/>
                  <w:divBdr>
                    <w:top w:val="none" w:sz="0" w:space="0" w:color="auto"/>
                    <w:left w:val="none" w:sz="0" w:space="0" w:color="auto"/>
                    <w:bottom w:val="none" w:sz="0" w:space="0" w:color="auto"/>
                    <w:right w:val="none" w:sz="0" w:space="0" w:color="auto"/>
                  </w:divBdr>
                  <w:divsChild>
                    <w:div w:id="831919218">
                      <w:marLeft w:val="300"/>
                      <w:marRight w:val="4200"/>
                      <w:marTop w:val="0"/>
                      <w:marBottom w:val="540"/>
                      <w:divBdr>
                        <w:top w:val="none" w:sz="0" w:space="0" w:color="auto"/>
                        <w:left w:val="none" w:sz="0" w:space="0" w:color="auto"/>
                        <w:bottom w:val="none" w:sz="0" w:space="0" w:color="auto"/>
                        <w:right w:val="none" w:sz="0" w:space="0" w:color="auto"/>
                      </w:divBdr>
                      <w:divsChild>
                        <w:div w:id="1640844875">
                          <w:marLeft w:val="0"/>
                          <w:marRight w:val="0"/>
                          <w:marTop w:val="0"/>
                          <w:marBottom w:val="0"/>
                          <w:divBdr>
                            <w:top w:val="none" w:sz="0" w:space="0" w:color="auto"/>
                            <w:left w:val="none" w:sz="0" w:space="0" w:color="auto"/>
                            <w:bottom w:val="none" w:sz="0" w:space="0" w:color="auto"/>
                            <w:right w:val="none" w:sz="0" w:space="0" w:color="auto"/>
                          </w:divBdr>
                          <w:divsChild>
                            <w:div w:id="727608251">
                              <w:marLeft w:val="0"/>
                              <w:marRight w:val="0"/>
                              <w:marTop w:val="0"/>
                              <w:marBottom w:val="0"/>
                              <w:divBdr>
                                <w:top w:val="none" w:sz="0" w:space="0" w:color="auto"/>
                                <w:left w:val="none" w:sz="0" w:space="0" w:color="auto"/>
                                <w:bottom w:val="none" w:sz="0" w:space="0" w:color="auto"/>
                                <w:right w:val="none" w:sz="0" w:space="0" w:color="auto"/>
                              </w:divBdr>
                            </w:div>
                            <w:div w:id="4906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stellodistrassoldo.it"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af.ud.it/cms/data/pages/000150.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it.wikipedia.org/wiki/1798" TargetMode="Externa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turismofvg.it"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https://creativecommons.org/licenses/by-sa/3.0/" TargetMode="External"/><Relationship Id="rId13" Type="http://schemas.openxmlformats.org/officeDocument/2006/relationships/hyperlink" Target="https://commons.wikimedia.org/wiki/File:Instagram_logo_2016.svg" TargetMode="External"/><Relationship Id="rId3" Type="http://schemas.openxmlformats.org/officeDocument/2006/relationships/image" Target="media/image4.png"/><Relationship Id="rId7" Type="http://schemas.openxmlformats.org/officeDocument/2006/relationships/hyperlink" Target="https://commons.wikimedia.org/wiki/File:Facebook_logo_36x36.svg" TargetMode="External"/><Relationship Id="rId12" Type="http://schemas.openxmlformats.org/officeDocument/2006/relationships/image" Target="media/image7.png"/><Relationship Id="rId2" Type="http://schemas.openxmlformats.org/officeDocument/2006/relationships/hyperlink" Target="http://www.turismofvg.it" TargetMode="External"/><Relationship Id="rId1" Type="http://schemas.openxmlformats.org/officeDocument/2006/relationships/hyperlink" Target="mailto:info@castellodistrassoldo.it" TargetMode="External"/><Relationship Id="rId6" Type="http://schemas.openxmlformats.org/officeDocument/2006/relationships/image" Target="media/image5.png"/><Relationship Id="rId11" Type="http://schemas.openxmlformats.org/officeDocument/2006/relationships/hyperlink" Target="https://creativecommons.org/licenses/by-sa/3.0/" TargetMode="External"/><Relationship Id="rId5" Type="http://schemas.openxmlformats.org/officeDocument/2006/relationships/hyperlink" Target="https://creativecommons.org/licenses/by-sa/3.0/" TargetMode="External"/><Relationship Id="rId10" Type="http://schemas.openxmlformats.org/officeDocument/2006/relationships/hyperlink" Target="https://commons.wikimedia.org/wiki/File:Instagram_logo_2016.svg" TargetMode="External"/><Relationship Id="rId4" Type="http://schemas.openxmlformats.org/officeDocument/2006/relationships/hyperlink" Target="https://commons.wikimedia.org/wiki/File:Facebook_logo_36x36.svg" TargetMode="External"/><Relationship Id="rId9" Type="http://schemas.openxmlformats.org/officeDocument/2006/relationships/image" Target="media/image6.png"/><Relationship Id="rId14" Type="http://schemas.openxmlformats.org/officeDocument/2006/relationships/hyperlink" Target="https://creativecommons.org/licenses/by-sa/3.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19A4B3-2E89-43E4-83B2-0E75F2516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1907</Words>
  <Characters>10875</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“In Autunno: Frutti, Acque e Castelli”                                                                                            19 e 20 ottobre 2019 ai Castelli di Strassoldo in FriuliVG</vt:lpstr>
    </vt:vector>
  </TitlesOfParts>
  <Company/>
  <LinksUpToDate>false</LinksUpToDate>
  <CharactersWithSpaces>12757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Autunno: Frutti, Acque e Castelli” (XXI edizione)                                                                                           19 e 20 ottobre 2019 ai Castelli di Strassoldo in FriuliVG</dc:title>
  <dc:subject/>
  <dc:creator>GABRIELLA WILLIAMS DI STRASSOLDO</dc:creator>
  <cp:keywords/>
  <dc:description/>
  <cp:lastModifiedBy>Studio Agorà</cp:lastModifiedBy>
  <cp:revision>6</cp:revision>
  <cp:lastPrinted>2019-03-30T13:08:00Z</cp:lastPrinted>
  <dcterms:created xsi:type="dcterms:W3CDTF">2019-08-27T12:18:00Z</dcterms:created>
  <dcterms:modified xsi:type="dcterms:W3CDTF">2019-08-27T13:41:00Z</dcterms:modified>
</cp:coreProperties>
</file>